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9713" w14:textId="52F395BA" w:rsidR="00A10192" w:rsidRPr="00C90317" w:rsidRDefault="00034A39" w:rsidP="00034A39">
      <w:pPr>
        <w:jc w:val="center"/>
        <w:rPr>
          <w:rFonts w:ascii="Arial" w:hAnsi="Arial" w:cs="Arial"/>
          <w:sz w:val="28"/>
          <w:szCs w:val="28"/>
        </w:rPr>
      </w:pPr>
      <w:r w:rsidRPr="00C90317">
        <w:rPr>
          <w:rFonts w:ascii="Arial" w:hAnsi="Arial" w:cs="Arial"/>
          <w:sz w:val="28"/>
          <w:szCs w:val="28"/>
        </w:rPr>
        <w:t>Medvedjek 23. 4. 2022</w:t>
      </w:r>
    </w:p>
    <w:p w14:paraId="65C3DDDB" w14:textId="2622F9DF" w:rsidR="00034A39" w:rsidRPr="00C90317" w:rsidRDefault="00034A39" w:rsidP="00034A39">
      <w:pPr>
        <w:jc w:val="both"/>
        <w:rPr>
          <w:rFonts w:ascii="Arial" w:hAnsi="Arial" w:cs="Arial"/>
          <w:sz w:val="28"/>
          <w:szCs w:val="28"/>
        </w:rPr>
      </w:pPr>
    </w:p>
    <w:p w14:paraId="26D8954A" w14:textId="5CAA09F5" w:rsidR="00034A39" w:rsidRPr="00C90317" w:rsidRDefault="00034A39" w:rsidP="00034A39">
      <w:pPr>
        <w:jc w:val="both"/>
        <w:rPr>
          <w:rFonts w:ascii="Arial" w:hAnsi="Arial" w:cs="Arial"/>
          <w:sz w:val="28"/>
          <w:szCs w:val="28"/>
        </w:rPr>
      </w:pPr>
      <w:r w:rsidRPr="00C90317">
        <w:rPr>
          <w:rFonts w:ascii="Arial" w:hAnsi="Arial" w:cs="Arial"/>
          <w:sz w:val="28"/>
          <w:szCs w:val="28"/>
        </w:rPr>
        <w:t>Spoštovani prisotni, tovarišice in tovariši</w:t>
      </w:r>
      <w:r w:rsidR="006130B7">
        <w:rPr>
          <w:rFonts w:ascii="Arial" w:hAnsi="Arial" w:cs="Arial"/>
          <w:sz w:val="28"/>
          <w:szCs w:val="28"/>
        </w:rPr>
        <w:t>!</w:t>
      </w:r>
    </w:p>
    <w:p w14:paraId="564B889C" w14:textId="2AC4A523" w:rsidR="00034A39" w:rsidRPr="00C90317" w:rsidRDefault="00034A39" w:rsidP="00034A39">
      <w:pPr>
        <w:jc w:val="both"/>
        <w:rPr>
          <w:rFonts w:ascii="Arial" w:hAnsi="Arial" w:cs="Arial"/>
          <w:sz w:val="28"/>
          <w:szCs w:val="28"/>
        </w:rPr>
      </w:pPr>
    </w:p>
    <w:p w14:paraId="54FFE8BC" w14:textId="31750968" w:rsidR="00034A39" w:rsidRPr="00C90317" w:rsidRDefault="00034A39" w:rsidP="00034A39">
      <w:pPr>
        <w:jc w:val="both"/>
        <w:rPr>
          <w:rFonts w:ascii="Arial" w:hAnsi="Arial" w:cs="Arial"/>
          <w:sz w:val="28"/>
          <w:szCs w:val="28"/>
        </w:rPr>
      </w:pPr>
      <w:r w:rsidRPr="00C90317">
        <w:rPr>
          <w:rFonts w:ascii="Arial" w:hAnsi="Arial" w:cs="Arial"/>
          <w:sz w:val="28"/>
          <w:szCs w:val="28"/>
        </w:rPr>
        <w:t xml:space="preserve">Danes smo se zbrali na tem mestu da obudimo spomin na spopad med partizani in italijansko vojsko, ki je na tem mestu potekal 18. aprila 1942. Od takrat je minilo osemdeset let. Osemdeset let, ko je </w:t>
      </w:r>
      <w:r w:rsidR="001D624C" w:rsidRPr="00C90317">
        <w:rPr>
          <w:rFonts w:ascii="Arial" w:hAnsi="Arial" w:cs="Arial"/>
          <w:sz w:val="28"/>
          <w:szCs w:val="28"/>
        </w:rPr>
        <w:t xml:space="preserve">v Evropi </w:t>
      </w:r>
      <w:r w:rsidRPr="00C90317">
        <w:rPr>
          <w:rFonts w:ascii="Arial" w:hAnsi="Arial" w:cs="Arial"/>
          <w:sz w:val="28"/>
          <w:szCs w:val="28"/>
        </w:rPr>
        <w:t xml:space="preserve">povečini vladal mir. Slednji je bil pred enaintridesetimi leti v Sloveniji prekinjen za 10 dni, na Hrvaškem in v Bosni in Hercegovini </w:t>
      </w:r>
      <w:r w:rsidR="00FE7D84" w:rsidRPr="00C90317">
        <w:rPr>
          <w:rFonts w:ascii="Arial" w:hAnsi="Arial" w:cs="Arial"/>
          <w:sz w:val="28"/>
          <w:szCs w:val="28"/>
        </w:rPr>
        <w:t>pa skoraj 4 leta. Danes pa neusmiljena vojna potekal slabih 1000 kilometrov od tu. Kaj nam to pove?</w:t>
      </w:r>
    </w:p>
    <w:p w14:paraId="7E177D84" w14:textId="66371B46" w:rsidR="00FE7D84" w:rsidRPr="00C90317" w:rsidRDefault="00FE7D84" w:rsidP="00034A39">
      <w:pPr>
        <w:jc w:val="both"/>
        <w:rPr>
          <w:rFonts w:ascii="Arial" w:hAnsi="Arial" w:cs="Arial"/>
          <w:sz w:val="28"/>
          <w:szCs w:val="28"/>
        </w:rPr>
      </w:pPr>
    </w:p>
    <w:p w14:paraId="6B1E430A" w14:textId="1778DD82" w:rsidR="00FE7D84" w:rsidRPr="00C90317" w:rsidRDefault="00FE7D84" w:rsidP="00034A39">
      <w:pPr>
        <w:jc w:val="both"/>
        <w:rPr>
          <w:rFonts w:ascii="Arial" w:hAnsi="Arial" w:cs="Arial"/>
          <w:sz w:val="28"/>
          <w:szCs w:val="28"/>
        </w:rPr>
      </w:pPr>
      <w:r w:rsidRPr="00C90317">
        <w:rPr>
          <w:rFonts w:ascii="Arial" w:hAnsi="Arial" w:cs="Arial"/>
          <w:sz w:val="28"/>
          <w:szCs w:val="28"/>
        </w:rPr>
        <w:t xml:space="preserve">Kot vojak, ki se je pripravljal na vojno od svojega 17 leta, sem danes razočaran. Razočaran nad politiki, ki so svojo nesposobnostjo doseganja dogovorov zopet pripeljali Evropo v vročo vojno na ozemlju Ukrajine. In kje smo tu vojaki, ki smo v osnovi najbolj zainteresirani za mir. Zakaj? Ker preveč dobro vemo kaj pomeni vojna. Še posebej pa za tiste, ki so povsem nedolžni in nebogljeni v vojnih razmerah. To so </w:t>
      </w:r>
      <w:r w:rsidR="003A29FF" w:rsidRPr="00C90317">
        <w:rPr>
          <w:rFonts w:ascii="Arial" w:hAnsi="Arial" w:cs="Arial"/>
          <w:sz w:val="28"/>
          <w:szCs w:val="28"/>
        </w:rPr>
        <w:t xml:space="preserve">predvsem </w:t>
      </w:r>
      <w:r w:rsidRPr="00C90317">
        <w:rPr>
          <w:rFonts w:ascii="Arial" w:hAnsi="Arial" w:cs="Arial"/>
          <w:sz w:val="28"/>
          <w:szCs w:val="28"/>
        </w:rPr>
        <w:t>otroci, ženske, star</w:t>
      </w:r>
      <w:r w:rsidR="003A29FF" w:rsidRPr="00C90317">
        <w:rPr>
          <w:rFonts w:ascii="Arial" w:hAnsi="Arial" w:cs="Arial"/>
          <w:sz w:val="28"/>
          <w:szCs w:val="28"/>
        </w:rPr>
        <w:t>ejši, bolni</w:t>
      </w:r>
      <w:r w:rsidR="006130B7">
        <w:rPr>
          <w:rFonts w:ascii="Arial" w:hAnsi="Arial" w:cs="Arial"/>
          <w:sz w:val="28"/>
          <w:szCs w:val="28"/>
        </w:rPr>
        <w:t xml:space="preserve">, ki so </w:t>
      </w:r>
      <w:r w:rsidR="003A29FF" w:rsidRPr="00C90317">
        <w:rPr>
          <w:rFonts w:ascii="Arial" w:hAnsi="Arial" w:cs="Arial"/>
          <w:sz w:val="28"/>
          <w:szCs w:val="28"/>
        </w:rPr>
        <w:t xml:space="preserve">predvsem nedolžni za nastale razmere. </w:t>
      </w:r>
    </w:p>
    <w:p w14:paraId="59806EE8" w14:textId="2F2B9EB0" w:rsidR="003A29FF" w:rsidRPr="00C90317" w:rsidRDefault="003A29FF" w:rsidP="00034A39">
      <w:pPr>
        <w:jc w:val="both"/>
        <w:rPr>
          <w:rFonts w:ascii="Arial" w:hAnsi="Arial" w:cs="Arial"/>
          <w:sz w:val="28"/>
          <w:szCs w:val="28"/>
        </w:rPr>
      </w:pPr>
    </w:p>
    <w:p w14:paraId="377388B3" w14:textId="6021C602" w:rsidR="003A29FF" w:rsidRPr="00C90317" w:rsidRDefault="003A29FF" w:rsidP="00034A39">
      <w:pPr>
        <w:jc w:val="both"/>
        <w:rPr>
          <w:rFonts w:ascii="Arial" w:hAnsi="Arial" w:cs="Arial"/>
          <w:sz w:val="28"/>
          <w:szCs w:val="28"/>
        </w:rPr>
      </w:pPr>
      <w:r w:rsidRPr="00C90317">
        <w:rPr>
          <w:rFonts w:ascii="Arial" w:hAnsi="Arial" w:cs="Arial"/>
          <w:sz w:val="28"/>
          <w:szCs w:val="28"/>
        </w:rPr>
        <w:t xml:space="preserve">Vrnimo se sedaj nazaj za osemdeset in več let nazaj. V čas, ko so se pokazale posledice neustrezno razrešenih posledic in odgovornosti za 1. svetovno vojno. V kraljevini Jugoslaviji so se različni pogledi na razmere v državi in političnimi strankami izkazali za povsem neustrezne. Kapitulacija takratne države in njena okupacija je bila izvršena v </w:t>
      </w:r>
      <w:r w:rsidR="00F340A3" w:rsidRPr="00C90317">
        <w:rPr>
          <w:rFonts w:ascii="Arial" w:hAnsi="Arial" w:cs="Arial"/>
          <w:sz w:val="28"/>
          <w:szCs w:val="28"/>
        </w:rPr>
        <w:t>11 dneh</w:t>
      </w:r>
      <w:r w:rsidR="00A473A1" w:rsidRPr="00C90317">
        <w:rPr>
          <w:rFonts w:ascii="Arial" w:hAnsi="Arial" w:cs="Arial"/>
          <w:sz w:val="28"/>
          <w:szCs w:val="28"/>
        </w:rPr>
        <w:t xml:space="preserve">. V Sloveniji so bili vzpostavljeni štiri okupacijski sistemi. </w:t>
      </w:r>
      <w:hyperlink r:id="rId4" w:tooltip="Tretji rajh" w:history="1">
        <w:r w:rsidR="00F340A3" w:rsidRPr="00C90317">
          <w:rPr>
            <w:rFonts w:ascii="Arial" w:hAnsi="Arial" w:cs="Arial"/>
            <w:sz w:val="28"/>
            <w:szCs w:val="28"/>
          </w:rPr>
          <w:t>Nemčija</w:t>
        </w:r>
      </w:hyperlink>
      <w:r w:rsidR="00C90317">
        <w:rPr>
          <w:rFonts w:ascii="Arial" w:hAnsi="Arial" w:cs="Arial"/>
          <w:sz w:val="28"/>
          <w:szCs w:val="28"/>
        </w:rPr>
        <w:t xml:space="preserve"> </w:t>
      </w:r>
      <w:r w:rsidR="00F340A3" w:rsidRPr="00C90317">
        <w:rPr>
          <w:rFonts w:ascii="Arial" w:hAnsi="Arial" w:cs="Arial"/>
          <w:sz w:val="28"/>
          <w:szCs w:val="28"/>
        </w:rPr>
        <w:t>je zavzela Gorenjsko, Štajersko in severozahodno Prekmurje.</w:t>
      </w:r>
      <w:r w:rsidR="00C90317">
        <w:rPr>
          <w:rFonts w:ascii="Arial" w:hAnsi="Arial" w:cs="Arial"/>
          <w:sz w:val="28"/>
          <w:szCs w:val="28"/>
        </w:rPr>
        <w:t xml:space="preserve"> </w:t>
      </w:r>
      <w:hyperlink r:id="rId5" w:tooltip="Kraljevina Italija" w:history="1">
        <w:r w:rsidR="00F340A3" w:rsidRPr="00C90317">
          <w:rPr>
            <w:rFonts w:ascii="Arial" w:hAnsi="Arial" w:cs="Arial"/>
            <w:sz w:val="28"/>
            <w:szCs w:val="28"/>
          </w:rPr>
          <w:t>Italija</w:t>
        </w:r>
      </w:hyperlink>
      <w:r w:rsidR="00C90317">
        <w:rPr>
          <w:rFonts w:ascii="Arial" w:hAnsi="Arial" w:cs="Arial"/>
          <w:sz w:val="28"/>
          <w:szCs w:val="28"/>
        </w:rPr>
        <w:t xml:space="preserve"> </w:t>
      </w:r>
      <w:r w:rsidR="00F340A3" w:rsidRPr="00C90317">
        <w:rPr>
          <w:rFonts w:ascii="Arial" w:hAnsi="Arial" w:cs="Arial"/>
          <w:sz w:val="28"/>
          <w:szCs w:val="28"/>
        </w:rPr>
        <w:t>Notranjsko, Ljubljano in večino Dolenjske (t. i.</w:t>
      </w:r>
      <w:r w:rsidR="00C90317">
        <w:rPr>
          <w:rFonts w:ascii="Arial" w:hAnsi="Arial" w:cs="Arial"/>
          <w:sz w:val="28"/>
          <w:szCs w:val="28"/>
        </w:rPr>
        <w:t xml:space="preserve"> </w:t>
      </w:r>
      <w:hyperlink r:id="rId6" w:tooltip="Ljubljanska pokrajina" w:history="1">
        <w:r w:rsidR="00F340A3" w:rsidRPr="00C90317">
          <w:rPr>
            <w:rFonts w:ascii="Arial" w:hAnsi="Arial" w:cs="Arial"/>
            <w:sz w:val="28"/>
            <w:szCs w:val="28"/>
          </w:rPr>
          <w:t>Ljubljansko pokrajino</w:t>
        </w:r>
      </w:hyperlink>
      <w:r w:rsidR="00F340A3" w:rsidRPr="00C90317">
        <w:rPr>
          <w:rFonts w:ascii="Arial" w:hAnsi="Arial" w:cs="Arial"/>
          <w:sz w:val="28"/>
          <w:szCs w:val="28"/>
        </w:rPr>
        <w:t xml:space="preserve">). Madžarska pa večino Prekmurja. </w:t>
      </w:r>
      <w:r w:rsidR="00A473A1" w:rsidRPr="00C90317">
        <w:rPr>
          <w:rFonts w:ascii="Arial" w:hAnsi="Arial" w:cs="Arial"/>
          <w:sz w:val="28"/>
          <w:szCs w:val="28"/>
        </w:rPr>
        <w:t>Ne</w:t>
      </w:r>
      <w:r w:rsidR="00F340A3" w:rsidRPr="00C90317">
        <w:rPr>
          <w:rFonts w:ascii="Arial" w:hAnsi="Arial" w:cs="Arial"/>
          <w:sz w:val="28"/>
          <w:szCs w:val="28"/>
        </w:rPr>
        <w:t>odvisna</w:t>
      </w:r>
      <w:r w:rsidR="00A473A1" w:rsidRPr="00C90317">
        <w:rPr>
          <w:rFonts w:ascii="Arial" w:hAnsi="Arial" w:cs="Arial"/>
          <w:sz w:val="28"/>
          <w:szCs w:val="28"/>
        </w:rPr>
        <w:t xml:space="preserve"> država Hrvaška je tudi dodala svoj piskrček za posamezna območja ob meji v okolici Mokric</w:t>
      </w:r>
      <w:r w:rsidR="000F736B">
        <w:rPr>
          <w:rFonts w:ascii="Arial" w:hAnsi="Arial" w:cs="Arial"/>
          <w:sz w:val="28"/>
          <w:szCs w:val="28"/>
        </w:rPr>
        <w:t xml:space="preserve"> in </w:t>
      </w:r>
      <w:r w:rsidR="006130B7">
        <w:rPr>
          <w:rFonts w:ascii="Arial" w:hAnsi="Arial" w:cs="Arial"/>
          <w:sz w:val="28"/>
          <w:szCs w:val="28"/>
        </w:rPr>
        <w:t>Rogatca.</w:t>
      </w:r>
    </w:p>
    <w:p w14:paraId="33B87D58" w14:textId="5C37C41E" w:rsidR="00A473A1" w:rsidRPr="00C90317" w:rsidRDefault="00414BBB" w:rsidP="00034A39">
      <w:pPr>
        <w:jc w:val="both"/>
        <w:rPr>
          <w:rFonts w:ascii="Arial" w:hAnsi="Arial" w:cs="Arial"/>
          <w:sz w:val="28"/>
          <w:szCs w:val="28"/>
        </w:rPr>
      </w:pPr>
      <w:r w:rsidRPr="00C90317">
        <w:rPr>
          <w:rFonts w:ascii="Arial" w:hAnsi="Arial" w:cs="Arial"/>
          <w:sz w:val="28"/>
          <w:szCs w:val="28"/>
        </w:rPr>
        <w:t xml:space="preserve">Hitler je na svojem obisku v Mariboru, 26. aprila 1941, ukazal, da se ta dežela zopet napravi nemška. </w:t>
      </w:r>
      <w:r w:rsidR="00A914C8" w:rsidRPr="00C90317">
        <w:rPr>
          <w:rFonts w:ascii="Arial" w:hAnsi="Arial" w:cs="Arial"/>
          <w:sz w:val="28"/>
          <w:szCs w:val="28"/>
        </w:rPr>
        <w:t xml:space="preserve">Že maja se je pričelo z izseljevanjem Slovencev iz </w:t>
      </w:r>
      <w:r w:rsidR="00A35CFC" w:rsidRPr="00C90317">
        <w:rPr>
          <w:rFonts w:ascii="Arial" w:hAnsi="Arial" w:cs="Arial"/>
          <w:sz w:val="28"/>
          <w:szCs w:val="28"/>
        </w:rPr>
        <w:t>Štajerske, okolice Celja, Zasavja in predvsem Posavja z delom Dolenjske, ki je sodila v nemško okupacijsko cono. V letu 1941 so Nemci iz</w:t>
      </w:r>
      <w:r w:rsidR="004B5BE2">
        <w:rPr>
          <w:rFonts w:ascii="Arial" w:hAnsi="Arial" w:cs="Arial"/>
          <w:sz w:val="28"/>
          <w:szCs w:val="28"/>
        </w:rPr>
        <w:t>gnali</w:t>
      </w:r>
      <w:r w:rsidR="00A35CFC" w:rsidRPr="00C90317">
        <w:rPr>
          <w:rFonts w:ascii="Arial" w:hAnsi="Arial" w:cs="Arial"/>
          <w:sz w:val="28"/>
          <w:szCs w:val="28"/>
        </w:rPr>
        <w:t xml:space="preserve"> 48.887 prebivalcev, kar je predstavljalo 8,5 odstotkov takratnega prebivalstva</w:t>
      </w:r>
      <w:r w:rsidR="001D624C">
        <w:rPr>
          <w:rFonts w:ascii="Arial" w:hAnsi="Arial" w:cs="Arial"/>
          <w:sz w:val="28"/>
          <w:szCs w:val="28"/>
        </w:rPr>
        <w:t xml:space="preserve"> v njihovi okupacijski coni</w:t>
      </w:r>
      <w:r w:rsidR="00A35CFC" w:rsidRPr="00C90317">
        <w:rPr>
          <w:rFonts w:ascii="Arial" w:hAnsi="Arial" w:cs="Arial"/>
          <w:sz w:val="28"/>
          <w:szCs w:val="28"/>
        </w:rPr>
        <w:t xml:space="preserve">. </w:t>
      </w:r>
      <w:r w:rsidR="00C90317">
        <w:rPr>
          <w:rFonts w:ascii="Arial" w:hAnsi="Arial" w:cs="Arial"/>
          <w:sz w:val="28"/>
          <w:szCs w:val="28"/>
        </w:rPr>
        <w:t xml:space="preserve">Med njimi tudi družino moje mame. </w:t>
      </w:r>
      <w:r w:rsidR="00A35CFC" w:rsidRPr="00C90317">
        <w:rPr>
          <w:rFonts w:ascii="Arial" w:hAnsi="Arial" w:cs="Arial"/>
          <w:sz w:val="28"/>
          <w:szCs w:val="28"/>
        </w:rPr>
        <w:t xml:space="preserve">Na izpraznjene domačije so naselili okoli 14. tisoč </w:t>
      </w:r>
      <w:r w:rsidR="00441F08" w:rsidRPr="00C90317">
        <w:rPr>
          <w:rFonts w:ascii="Arial" w:hAnsi="Arial" w:cs="Arial"/>
          <w:sz w:val="28"/>
          <w:szCs w:val="28"/>
        </w:rPr>
        <w:t xml:space="preserve">kočevskih </w:t>
      </w:r>
      <w:r w:rsidR="00A35CFC" w:rsidRPr="00C90317">
        <w:rPr>
          <w:rFonts w:ascii="Arial" w:hAnsi="Arial" w:cs="Arial"/>
          <w:sz w:val="28"/>
          <w:szCs w:val="28"/>
        </w:rPr>
        <w:lastRenderedPageBreak/>
        <w:t>besarabskih</w:t>
      </w:r>
      <w:r w:rsidR="00441F08">
        <w:rPr>
          <w:rFonts w:ascii="Arial" w:hAnsi="Arial" w:cs="Arial"/>
          <w:sz w:val="28"/>
          <w:szCs w:val="28"/>
        </w:rPr>
        <w:t>, tirolskih</w:t>
      </w:r>
      <w:r w:rsidR="00A35CFC" w:rsidRPr="00C90317">
        <w:rPr>
          <w:rFonts w:ascii="Arial" w:hAnsi="Arial" w:cs="Arial"/>
          <w:sz w:val="28"/>
          <w:szCs w:val="28"/>
        </w:rPr>
        <w:t xml:space="preserve"> in </w:t>
      </w:r>
      <w:r w:rsidR="00441F08">
        <w:rPr>
          <w:rFonts w:ascii="Arial" w:hAnsi="Arial" w:cs="Arial"/>
          <w:sz w:val="28"/>
          <w:szCs w:val="28"/>
        </w:rPr>
        <w:t xml:space="preserve">obrežanskih </w:t>
      </w:r>
      <w:r w:rsidR="0066110A" w:rsidRPr="00C90317">
        <w:rPr>
          <w:rFonts w:ascii="Arial" w:hAnsi="Arial" w:cs="Arial"/>
          <w:sz w:val="28"/>
          <w:szCs w:val="28"/>
        </w:rPr>
        <w:t>Nemcev</w:t>
      </w:r>
      <w:r w:rsidR="00A35CFC" w:rsidRPr="00C90317">
        <w:rPr>
          <w:rFonts w:ascii="Arial" w:hAnsi="Arial" w:cs="Arial"/>
          <w:sz w:val="28"/>
          <w:szCs w:val="28"/>
        </w:rPr>
        <w:t xml:space="preserve">. </w:t>
      </w:r>
      <w:r w:rsidR="001D624C">
        <w:rPr>
          <w:rFonts w:ascii="Arial" w:hAnsi="Arial" w:cs="Arial"/>
          <w:sz w:val="28"/>
          <w:szCs w:val="28"/>
        </w:rPr>
        <w:t>To se takratnim političnim strankam in podrepnikom okupatorjev ni zdelo pomembno. Važno je bilo, da so oni še vedno</w:t>
      </w:r>
      <w:r w:rsidR="00B01806">
        <w:rPr>
          <w:rFonts w:ascii="Arial" w:hAnsi="Arial" w:cs="Arial"/>
          <w:sz w:val="28"/>
          <w:szCs w:val="28"/>
        </w:rPr>
        <w:t>,</w:t>
      </w:r>
      <w:r w:rsidR="001D624C">
        <w:rPr>
          <w:rFonts w:ascii="Arial" w:hAnsi="Arial" w:cs="Arial"/>
          <w:sz w:val="28"/>
          <w:szCs w:val="28"/>
        </w:rPr>
        <w:t xml:space="preserve"> če že ne pri skledi, vsaj v njeni neposredni bližini. Če bi takrat tako ravnal in razmišljal tudi domoljubni del vodilnih in prebivalstva je </w:t>
      </w:r>
      <w:r w:rsidR="002D65CB">
        <w:rPr>
          <w:rFonts w:ascii="Arial" w:hAnsi="Arial" w:cs="Arial"/>
          <w:sz w:val="28"/>
          <w:szCs w:val="28"/>
        </w:rPr>
        <w:t>vprašanje</w:t>
      </w:r>
      <w:r w:rsidR="001D624C">
        <w:rPr>
          <w:rFonts w:ascii="Arial" w:hAnsi="Arial" w:cs="Arial"/>
          <w:sz w:val="28"/>
          <w:szCs w:val="28"/>
        </w:rPr>
        <w:t xml:space="preserve"> kje bi bili danes. </w:t>
      </w:r>
      <w:r w:rsidR="00441F08">
        <w:rPr>
          <w:rFonts w:ascii="Arial" w:hAnsi="Arial" w:cs="Arial"/>
          <w:sz w:val="28"/>
          <w:szCs w:val="28"/>
        </w:rPr>
        <w:t>Vsak narod in posameznik se ima pravico upreti okupatorju.</w:t>
      </w:r>
      <w:r w:rsidR="002D65CB">
        <w:rPr>
          <w:rFonts w:ascii="Arial" w:hAnsi="Arial" w:cs="Arial"/>
          <w:sz w:val="28"/>
          <w:szCs w:val="28"/>
        </w:rPr>
        <w:t xml:space="preserve"> Takoj oz. čimprej je potrebno izvajati odpor, v vseh oblikah, skupno z oboroženim bojem. Tako je bilo takrat, tako je bilo leta 19</w:t>
      </w:r>
      <w:r w:rsidR="00C5073F">
        <w:rPr>
          <w:rFonts w:ascii="Arial" w:hAnsi="Arial" w:cs="Arial"/>
          <w:sz w:val="28"/>
          <w:szCs w:val="28"/>
        </w:rPr>
        <w:t>9</w:t>
      </w:r>
      <w:r w:rsidR="002D65CB">
        <w:rPr>
          <w:rFonts w:ascii="Arial" w:hAnsi="Arial" w:cs="Arial"/>
          <w:sz w:val="28"/>
          <w:szCs w:val="28"/>
        </w:rPr>
        <w:t xml:space="preserve">0 in 1991 ter </w:t>
      </w:r>
      <w:r w:rsidR="00C5073F">
        <w:rPr>
          <w:rFonts w:ascii="Arial" w:hAnsi="Arial" w:cs="Arial"/>
          <w:sz w:val="28"/>
          <w:szCs w:val="28"/>
        </w:rPr>
        <w:t>t</w:t>
      </w:r>
      <w:r w:rsidR="002D65CB">
        <w:rPr>
          <w:rFonts w:ascii="Arial" w:hAnsi="Arial" w:cs="Arial"/>
          <w:sz w:val="28"/>
          <w:szCs w:val="28"/>
        </w:rPr>
        <w:t>ako je sedaj v Ukrajini. Kdo bo sedaj rekel, da se narod ni dolžan upreti</w:t>
      </w:r>
      <w:r w:rsidR="00C5073F">
        <w:rPr>
          <w:rFonts w:ascii="Arial" w:hAnsi="Arial" w:cs="Arial"/>
          <w:sz w:val="28"/>
          <w:szCs w:val="28"/>
        </w:rPr>
        <w:t>?</w:t>
      </w:r>
      <w:r w:rsidR="002D65CB">
        <w:rPr>
          <w:rFonts w:ascii="Arial" w:hAnsi="Arial" w:cs="Arial"/>
          <w:sz w:val="28"/>
          <w:szCs w:val="28"/>
        </w:rPr>
        <w:t xml:space="preserve"> Kaj bi bilo</w:t>
      </w:r>
      <w:r w:rsidR="00C5073F">
        <w:rPr>
          <w:rFonts w:ascii="Arial" w:hAnsi="Arial" w:cs="Arial"/>
          <w:sz w:val="28"/>
          <w:szCs w:val="28"/>
        </w:rPr>
        <w:t>,</w:t>
      </w:r>
      <w:r w:rsidR="002D65CB">
        <w:rPr>
          <w:rFonts w:ascii="Arial" w:hAnsi="Arial" w:cs="Arial"/>
          <w:sz w:val="28"/>
          <w:szCs w:val="28"/>
        </w:rPr>
        <w:t xml:space="preserve"> </w:t>
      </w:r>
      <w:r w:rsidR="00C5073F">
        <w:rPr>
          <w:rFonts w:ascii="Arial" w:hAnsi="Arial" w:cs="Arial"/>
          <w:sz w:val="28"/>
          <w:szCs w:val="28"/>
        </w:rPr>
        <w:t>č</w:t>
      </w:r>
      <w:r w:rsidR="002D65CB">
        <w:rPr>
          <w:rFonts w:ascii="Arial" w:hAnsi="Arial" w:cs="Arial"/>
          <w:sz w:val="28"/>
          <w:szCs w:val="28"/>
        </w:rPr>
        <w:t>e bi rekli bomo oz. bodo počakali na čas, ko bo okupator slab oz</w:t>
      </w:r>
      <w:r w:rsidR="004B5BE2">
        <w:rPr>
          <w:rFonts w:ascii="Arial" w:hAnsi="Arial" w:cs="Arial"/>
          <w:sz w:val="28"/>
          <w:szCs w:val="28"/>
        </w:rPr>
        <w:t>iroma</w:t>
      </w:r>
      <w:r w:rsidR="002D65CB">
        <w:rPr>
          <w:rFonts w:ascii="Arial" w:hAnsi="Arial" w:cs="Arial"/>
          <w:sz w:val="28"/>
          <w:szCs w:val="28"/>
        </w:rPr>
        <w:t xml:space="preserve">, da nas osvobodil kdo drug. </w:t>
      </w:r>
    </w:p>
    <w:p w14:paraId="40A72D18" w14:textId="1036B811" w:rsidR="00A13F55" w:rsidRDefault="00EB563D" w:rsidP="00BB60CC">
      <w:pPr>
        <w:jc w:val="both"/>
        <w:rPr>
          <w:rFonts w:ascii="Arial" w:hAnsi="Arial" w:cs="Arial"/>
          <w:sz w:val="28"/>
          <w:szCs w:val="28"/>
        </w:rPr>
      </w:pPr>
      <w:r w:rsidRPr="00C90317">
        <w:rPr>
          <w:rFonts w:ascii="Arial" w:hAnsi="Arial" w:cs="Arial"/>
          <w:sz w:val="28"/>
          <w:szCs w:val="28"/>
        </w:rPr>
        <w:t xml:space="preserve">Vrnimo se nazaj v </w:t>
      </w:r>
      <w:r w:rsidR="00A40D3D" w:rsidRPr="00C90317">
        <w:rPr>
          <w:rFonts w:ascii="Arial" w:hAnsi="Arial" w:cs="Arial"/>
          <w:sz w:val="28"/>
          <w:szCs w:val="28"/>
        </w:rPr>
        <w:t xml:space="preserve">marec oz. </w:t>
      </w:r>
      <w:r w:rsidRPr="00C90317">
        <w:rPr>
          <w:rFonts w:ascii="Arial" w:hAnsi="Arial" w:cs="Arial"/>
          <w:sz w:val="28"/>
          <w:szCs w:val="28"/>
        </w:rPr>
        <w:t xml:space="preserve">april 1942. Na območju širše Dolenjske so ob Dolenjskih partizanih, ki so bili organizirani v 1. dolenjski bataljon in iz njega nastalega Dolenjskega odreda oz. </w:t>
      </w:r>
      <w:r w:rsidR="00A13F55">
        <w:rPr>
          <w:rFonts w:ascii="Arial" w:hAnsi="Arial" w:cs="Arial"/>
          <w:sz w:val="28"/>
          <w:szCs w:val="28"/>
        </w:rPr>
        <w:t>v maju preimenovane v</w:t>
      </w:r>
      <w:r w:rsidRPr="00C90317">
        <w:rPr>
          <w:rFonts w:ascii="Arial" w:hAnsi="Arial" w:cs="Arial"/>
          <w:sz w:val="28"/>
          <w:szCs w:val="28"/>
        </w:rPr>
        <w:t xml:space="preserve"> </w:t>
      </w:r>
      <w:r w:rsidR="00A13F55">
        <w:rPr>
          <w:rFonts w:ascii="Arial" w:hAnsi="Arial" w:cs="Arial"/>
          <w:sz w:val="28"/>
          <w:szCs w:val="28"/>
        </w:rPr>
        <w:t>V</w:t>
      </w:r>
      <w:r w:rsidRPr="00C90317">
        <w:rPr>
          <w:rFonts w:ascii="Arial" w:hAnsi="Arial" w:cs="Arial"/>
          <w:sz w:val="28"/>
          <w:szCs w:val="28"/>
        </w:rPr>
        <w:t>. grup</w:t>
      </w:r>
      <w:r w:rsidR="00A13F55">
        <w:rPr>
          <w:rFonts w:ascii="Arial" w:hAnsi="Arial" w:cs="Arial"/>
          <w:sz w:val="28"/>
          <w:szCs w:val="28"/>
        </w:rPr>
        <w:t>o odredov.</w:t>
      </w:r>
      <w:r w:rsidRPr="00C90317">
        <w:rPr>
          <w:rFonts w:ascii="Arial" w:hAnsi="Arial" w:cs="Arial"/>
          <w:sz w:val="28"/>
          <w:szCs w:val="28"/>
        </w:rPr>
        <w:t xml:space="preserve"> </w:t>
      </w:r>
      <w:r w:rsidR="00A40D3D" w:rsidRPr="00C90317">
        <w:rPr>
          <w:rFonts w:ascii="Arial" w:hAnsi="Arial" w:cs="Arial"/>
          <w:sz w:val="28"/>
          <w:szCs w:val="28"/>
        </w:rPr>
        <w:t>Na tem področju so</w:t>
      </w:r>
      <w:r w:rsidRPr="00C90317">
        <w:rPr>
          <w:rFonts w:ascii="Arial" w:hAnsi="Arial" w:cs="Arial"/>
          <w:sz w:val="28"/>
          <w:szCs w:val="28"/>
        </w:rPr>
        <w:t xml:space="preserve"> delovali tudi </w:t>
      </w:r>
      <w:r w:rsidR="00A13F55">
        <w:rPr>
          <w:rFonts w:ascii="Arial" w:hAnsi="Arial" w:cs="Arial"/>
          <w:sz w:val="28"/>
          <w:szCs w:val="28"/>
        </w:rPr>
        <w:t xml:space="preserve">borci </w:t>
      </w:r>
      <w:r w:rsidR="00A40D3D" w:rsidRPr="00C90317">
        <w:rPr>
          <w:rFonts w:ascii="Arial" w:hAnsi="Arial" w:cs="Arial"/>
          <w:sz w:val="28"/>
          <w:szCs w:val="28"/>
        </w:rPr>
        <w:t xml:space="preserve">2. </w:t>
      </w:r>
      <w:r w:rsidR="004B5BE2">
        <w:rPr>
          <w:rFonts w:ascii="Arial" w:hAnsi="Arial" w:cs="Arial"/>
          <w:sz w:val="28"/>
          <w:szCs w:val="28"/>
        </w:rPr>
        <w:t xml:space="preserve">štajerskega </w:t>
      </w:r>
      <w:r w:rsidR="00A40D3D" w:rsidRPr="00C90317">
        <w:rPr>
          <w:rFonts w:ascii="Arial" w:hAnsi="Arial" w:cs="Arial"/>
          <w:sz w:val="28"/>
          <w:szCs w:val="28"/>
        </w:rPr>
        <w:t>partizanskega bataljon, ki je 25. marca štel 200 dobro oboroženih borcev. Bataljon se je v tem času zadrževal</w:t>
      </w:r>
      <w:r w:rsidR="003A63C9" w:rsidRPr="00C90317">
        <w:rPr>
          <w:rFonts w:ascii="Arial" w:hAnsi="Arial" w:cs="Arial"/>
          <w:sz w:val="28"/>
          <w:szCs w:val="28"/>
        </w:rPr>
        <w:t xml:space="preserve"> </w:t>
      </w:r>
      <w:r w:rsidR="00A40D3D" w:rsidRPr="00C90317">
        <w:rPr>
          <w:rFonts w:ascii="Arial" w:hAnsi="Arial" w:cs="Arial"/>
          <w:sz w:val="28"/>
          <w:szCs w:val="28"/>
        </w:rPr>
        <w:t xml:space="preserve">med </w:t>
      </w:r>
      <w:r w:rsidR="003A63C9" w:rsidRPr="00C90317">
        <w:rPr>
          <w:rFonts w:ascii="Arial" w:hAnsi="Arial" w:cs="Arial"/>
          <w:sz w:val="28"/>
          <w:szCs w:val="28"/>
        </w:rPr>
        <w:t xml:space="preserve">Grosupljem, Turjakom in Dobrepoljem Tako je </w:t>
      </w:r>
      <w:r w:rsidR="00B14E19" w:rsidRPr="00C90317">
        <w:rPr>
          <w:rFonts w:ascii="Arial" w:hAnsi="Arial" w:cs="Arial"/>
          <w:sz w:val="28"/>
          <w:szCs w:val="28"/>
        </w:rPr>
        <w:t xml:space="preserve">5. aprila na </w:t>
      </w:r>
      <w:r w:rsidR="00A13F55">
        <w:rPr>
          <w:rFonts w:ascii="Arial" w:hAnsi="Arial" w:cs="Arial"/>
          <w:sz w:val="28"/>
          <w:szCs w:val="28"/>
        </w:rPr>
        <w:t>K</w:t>
      </w:r>
      <w:r w:rsidR="00B14E19" w:rsidRPr="00C90317">
        <w:rPr>
          <w:rFonts w:ascii="Arial" w:hAnsi="Arial" w:cs="Arial"/>
          <w:sz w:val="28"/>
          <w:szCs w:val="28"/>
        </w:rPr>
        <w:t>remenjaku ustanovljena 1. partizanska brigada</w:t>
      </w:r>
      <w:r w:rsidR="00326F82" w:rsidRPr="00C90317">
        <w:rPr>
          <w:rFonts w:ascii="Arial" w:hAnsi="Arial" w:cs="Arial"/>
          <w:sz w:val="28"/>
          <w:szCs w:val="28"/>
        </w:rPr>
        <w:t xml:space="preserve"> oz. Štajersk</w:t>
      </w:r>
      <w:r w:rsidR="00B14E19" w:rsidRPr="00C90317">
        <w:rPr>
          <w:rFonts w:ascii="Arial" w:hAnsi="Arial" w:cs="Arial"/>
          <w:sz w:val="28"/>
          <w:szCs w:val="28"/>
        </w:rPr>
        <w:t>a</w:t>
      </w:r>
      <w:r w:rsidR="00326F82" w:rsidRPr="00C90317">
        <w:rPr>
          <w:rFonts w:ascii="Arial" w:hAnsi="Arial" w:cs="Arial"/>
          <w:sz w:val="28"/>
          <w:szCs w:val="28"/>
        </w:rPr>
        <w:t xml:space="preserve"> partizansk</w:t>
      </w:r>
      <w:r w:rsidR="00B14E19" w:rsidRPr="00C90317">
        <w:rPr>
          <w:rFonts w:ascii="Arial" w:hAnsi="Arial" w:cs="Arial"/>
          <w:sz w:val="28"/>
          <w:szCs w:val="28"/>
        </w:rPr>
        <w:t>a</w:t>
      </w:r>
      <w:r w:rsidR="00326F82" w:rsidRPr="00C90317">
        <w:rPr>
          <w:rFonts w:ascii="Arial" w:hAnsi="Arial" w:cs="Arial"/>
          <w:sz w:val="28"/>
          <w:szCs w:val="28"/>
        </w:rPr>
        <w:t xml:space="preserve"> brigad</w:t>
      </w:r>
      <w:r w:rsidR="00B14E19" w:rsidRPr="00C90317">
        <w:rPr>
          <w:rFonts w:ascii="Arial" w:hAnsi="Arial" w:cs="Arial"/>
          <w:sz w:val="28"/>
          <w:szCs w:val="28"/>
        </w:rPr>
        <w:t>a, v kateri je bilo več kot 300 borcev.</w:t>
      </w:r>
      <w:r w:rsidR="00BB60CC" w:rsidRPr="00C90317">
        <w:rPr>
          <w:rFonts w:ascii="Arial" w:hAnsi="Arial" w:cs="Arial"/>
          <w:sz w:val="28"/>
          <w:szCs w:val="28"/>
        </w:rPr>
        <w:t xml:space="preserve"> </w:t>
      </w:r>
      <w:r w:rsidR="007C2E76" w:rsidRPr="00C90317">
        <w:rPr>
          <w:rFonts w:ascii="Arial" w:hAnsi="Arial" w:cs="Arial"/>
          <w:sz w:val="28"/>
          <w:szCs w:val="28"/>
        </w:rPr>
        <w:t xml:space="preserve">Enote brigade </w:t>
      </w:r>
      <w:r w:rsidR="004B5BE2">
        <w:rPr>
          <w:rFonts w:ascii="Arial" w:hAnsi="Arial" w:cs="Arial"/>
          <w:sz w:val="28"/>
          <w:szCs w:val="28"/>
        </w:rPr>
        <w:t xml:space="preserve">oz. od konca maja II grupe odredov, </w:t>
      </w:r>
      <w:r w:rsidR="007C2E76" w:rsidRPr="00C90317">
        <w:rPr>
          <w:rFonts w:ascii="Arial" w:hAnsi="Arial" w:cs="Arial"/>
          <w:sz w:val="28"/>
          <w:szCs w:val="28"/>
        </w:rPr>
        <w:t xml:space="preserve">so se na tem prostoru zadrževala daljši čas. Borci 3. čete 2. bataljona so se 11. aprila spopadli na Blatnem klancu. Tam so jih Italijani presenetili, a so kljub temu uspeli izvesti </w:t>
      </w:r>
      <w:r w:rsidR="00A13F55">
        <w:rPr>
          <w:rFonts w:ascii="Arial" w:hAnsi="Arial" w:cs="Arial"/>
          <w:sz w:val="28"/>
          <w:szCs w:val="28"/>
        </w:rPr>
        <w:t>izmik</w:t>
      </w:r>
      <w:r w:rsidR="007C2E76" w:rsidRPr="00C90317">
        <w:rPr>
          <w:rFonts w:ascii="Arial" w:hAnsi="Arial" w:cs="Arial"/>
          <w:sz w:val="28"/>
          <w:szCs w:val="28"/>
        </w:rPr>
        <w:t xml:space="preserve"> in protinapad. Pri tem je </w:t>
      </w:r>
      <w:r w:rsidR="00AE1459">
        <w:rPr>
          <w:rFonts w:ascii="Arial" w:hAnsi="Arial" w:cs="Arial"/>
          <w:sz w:val="28"/>
          <w:szCs w:val="28"/>
        </w:rPr>
        <w:t>padlo</w:t>
      </w:r>
      <w:r w:rsidR="007C2E76" w:rsidRPr="00C90317">
        <w:rPr>
          <w:rFonts w:ascii="Arial" w:hAnsi="Arial" w:cs="Arial"/>
          <w:sz w:val="28"/>
          <w:szCs w:val="28"/>
        </w:rPr>
        <w:t xml:space="preserve"> </w:t>
      </w:r>
      <w:r w:rsidR="002D65CB">
        <w:rPr>
          <w:rFonts w:ascii="Arial" w:hAnsi="Arial" w:cs="Arial"/>
          <w:sz w:val="28"/>
          <w:szCs w:val="28"/>
        </w:rPr>
        <w:t>deset</w:t>
      </w:r>
      <w:r w:rsidR="007C2E76" w:rsidRPr="00C90317">
        <w:rPr>
          <w:rFonts w:ascii="Arial" w:hAnsi="Arial" w:cs="Arial"/>
          <w:sz w:val="28"/>
          <w:szCs w:val="28"/>
        </w:rPr>
        <w:t xml:space="preserve"> borcev</w:t>
      </w:r>
      <w:r w:rsidR="00E30C3E" w:rsidRPr="00C90317">
        <w:rPr>
          <w:rFonts w:ascii="Arial" w:hAnsi="Arial" w:cs="Arial"/>
          <w:sz w:val="28"/>
          <w:szCs w:val="28"/>
        </w:rPr>
        <w:t xml:space="preserve"> in </w:t>
      </w:r>
      <w:r w:rsidR="002D65CB">
        <w:rPr>
          <w:rFonts w:ascii="Arial" w:hAnsi="Arial" w:cs="Arial"/>
          <w:sz w:val="28"/>
          <w:szCs w:val="28"/>
        </w:rPr>
        <w:t>trije so bili</w:t>
      </w:r>
      <w:r w:rsidR="00E30C3E" w:rsidRPr="00C90317">
        <w:rPr>
          <w:rFonts w:ascii="Arial" w:hAnsi="Arial" w:cs="Arial"/>
          <w:sz w:val="28"/>
          <w:szCs w:val="28"/>
        </w:rPr>
        <w:t xml:space="preserve"> ranjen</w:t>
      </w:r>
      <w:r w:rsidR="00A13F55">
        <w:rPr>
          <w:rFonts w:ascii="Arial" w:hAnsi="Arial" w:cs="Arial"/>
          <w:sz w:val="28"/>
          <w:szCs w:val="28"/>
        </w:rPr>
        <w:t>i</w:t>
      </w:r>
      <w:r w:rsidR="00E30C3E" w:rsidRPr="00C90317">
        <w:rPr>
          <w:rFonts w:ascii="Arial" w:hAnsi="Arial" w:cs="Arial"/>
          <w:sz w:val="28"/>
          <w:szCs w:val="28"/>
        </w:rPr>
        <w:t xml:space="preserve">. Zaradi tega spopada ni uspel pohod okoli 1200 italijanskih vojakov na borce 2. dolenjskega bataljona. </w:t>
      </w:r>
    </w:p>
    <w:p w14:paraId="09DCCB79" w14:textId="375FFBF4" w:rsidR="00BB60CC" w:rsidRPr="00C90317" w:rsidRDefault="002913AA" w:rsidP="00155969">
      <w:pPr>
        <w:jc w:val="both"/>
        <w:rPr>
          <w:rFonts w:ascii="Arial" w:hAnsi="Arial" w:cs="Arial"/>
          <w:sz w:val="28"/>
          <w:szCs w:val="28"/>
        </w:rPr>
      </w:pPr>
      <w:r w:rsidRPr="00C90317">
        <w:rPr>
          <w:rFonts w:ascii="Arial" w:hAnsi="Arial" w:cs="Arial"/>
          <w:sz w:val="28"/>
          <w:szCs w:val="28"/>
        </w:rPr>
        <w:t>Zaradi izdaje</w:t>
      </w:r>
      <w:r w:rsidR="00625953">
        <w:rPr>
          <w:rFonts w:ascii="Arial" w:hAnsi="Arial" w:cs="Arial"/>
          <w:sz w:val="28"/>
          <w:szCs w:val="28"/>
        </w:rPr>
        <w:t xml:space="preserve"> položajev tabora partizanov</w:t>
      </w:r>
      <w:r w:rsidRPr="00C90317">
        <w:rPr>
          <w:rFonts w:ascii="Arial" w:hAnsi="Arial" w:cs="Arial"/>
          <w:sz w:val="28"/>
          <w:szCs w:val="28"/>
        </w:rPr>
        <w:t>, so se Italijanske enote začele zbirati za nov napad na enote brigade. Poveljstvo brigad</w:t>
      </w:r>
      <w:r w:rsidR="002D65CB">
        <w:rPr>
          <w:rFonts w:ascii="Arial" w:hAnsi="Arial" w:cs="Arial"/>
          <w:sz w:val="28"/>
          <w:szCs w:val="28"/>
        </w:rPr>
        <w:t>e</w:t>
      </w:r>
      <w:r w:rsidRPr="00C90317">
        <w:rPr>
          <w:rFonts w:ascii="Arial" w:hAnsi="Arial" w:cs="Arial"/>
          <w:sz w:val="28"/>
          <w:szCs w:val="28"/>
        </w:rPr>
        <w:t xml:space="preserve"> je sprejelo ukrepe za zaščito enot. Okrepili so straže in pošiljali močnejše patrulje v različne smeri. 17. aprila je komandant 2. bataljona, po ukazu komande brigade, s 1. četo krenil proti Medvedjeku. Naloga enote je bila, da prepreči prihod </w:t>
      </w:r>
      <w:r w:rsidR="003E5227" w:rsidRPr="00C90317">
        <w:rPr>
          <w:rFonts w:ascii="Arial" w:hAnsi="Arial" w:cs="Arial"/>
          <w:sz w:val="28"/>
          <w:szCs w:val="28"/>
        </w:rPr>
        <w:t>pomoči Italijanskih enot iz smeri Trebnjega ali Novega mesta. Četa je zasedla položaje na območju, kjer se danes nahajamo. Patrulja, ki je bila poslana v smeri Velike Loke, je pri železniški progi napadla italijansko patruljo in se nato vrnila na Medvedjek. 18. aprila so italijanske enote prišle v Ivančno gorico. Zaprle so cesto med Hudim in Radohovo vasjo</w:t>
      </w:r>
      <w:r w:rsidR="00455DB8" w:rsidRPr="00C90317">
        <w:rPr>
          <w:rFonts w:ascii="Arial" w:hAnsi="Arial" w:cs="Arial"/>
          <w:sz w:val="28"/>
          <w:szCs w:val="28"/>
        </w:rPr>
        <w:t xml:space="preserve">. Zato so </w:t>
      </w:r>
      <w:r w:rsidR="004B5BE2">
        <w:rPr>
          <w:rFonts w:ascii="Arial" w:hAnsi="Arial" w:cs="Arial"/>
          <w:sz w:val="28"/>
          <w:szCs w:val="28"/>
        </w:rPr>
        <w:t>borci</w:t>
      </w:r>
      <w:r w:rsidR="00455DB8" w:rsidRPr="00C90317">
        <w:rPr>
          <w:rFonts w:ascii="Arial" w:hAnsi="Arial" w:cs="Arial"/>
          <w:sz w:val="28"/>
          <w:szCs w:val="28"/>
        </w:rPr>
        <w:t xml:space="preserve"> pričakovali napad še isti dan. Iz Trebnjega je krenila kolona </w:t>
      </w:r>
      <w:r w:rsidR="00A13F55">
        <w:rPr>
          <w:rFonts w:ascii="Arial" w:hAnsi="Arial" w:cs="Arial"/>
          <w:sz w:val="28"/>
          <w:szCs w:val="28"/>
        </w:rPr>
        <w:t xml:space="preserve">štirih </w:t>
      </w:r>
      <w:r w:rsidR="00455DB8" w:rsidRPr="00C90317">
        <w:rPr>
          <w:rFonts w:ascii="Arial" w:hAnsi="Arial" w:cs="Arial"/>
          <w:sz w:val="28"/>
          <w:szCs w:val="28"/>
        </w:rPr>
        <w:t xml:space="preserve">tovornjakov. Ker so Italijani pričakovali napad, je bila razdalja med posameznimi vozili 200 metrov. Vojaki pa so bili pripravljeni za boj z obeh strani ceste, saj so pričakovali zasedo na območju Medvedjeka. Prvi kamion je bil spuščen naprej. Na drugega pa so borci sprožili napad iz </w:t>
      </w:r>
      <w:r w:rsidR="00455DB8" w:rsidRPr="00C90317">
        <w:rPr>
          <w:rFonts w:ascii="Arial" w:hAnsi="Arial" w:cs="Arial"/>
          <w:sz w:val="28"/>
          <w:szCs w:val="28"/>
        </w:rPr>
        <w:lastRenderedPageBreak/>
        <w:t>pušk in lahkih strojnic. Proti zasedi so krenili vojak</w:t>
      </w:r>
      <w:r w:rsidR="00A13F55">
        <w:rPr>
          <w:rFonts w:ascii="Arial" w:hAnsi="Arial" w:cs="Arial"/>
          <w:sz w:val="28"/>
          <w:szCs w:val="28"/>
        </w:rPr>
        <w:t>i</w:t>
      </w:r>
      <w:r w:rsidR="00455DB8" w:rsidRPr="00C90317">
        <w:rPr>
          <w:rFonts w:ascii="Arial" w:hAnsi="Arial" w:cs="Arial"/>
          <w:sz w:val="28"/>
          <w:szCs w:val="28"/>
        </w:rPr>
        <w:t xml:space="preserve"> iz drugih treh tovornjakov. </w:t>
      </w:r>
      <w:r w:rsidR="00B4232B" w:rsidRPr="00C90317">
        <w:rPr>
          <w:rFonts w:ascii="Arial" w:hAnsi="Arial" w:cs="Arial"/>
          <w:sz w:val="28"/>
          <w:szCs w:val="28"/>
        </w:rPr>
        <w:t xml:space="preserve">Ker je grozila nevarnost obkolitve so se partizani umaknili v smeri Stehanje vasi, kjer so se zbrali. V četrturnem spopadu so Italijani imeli 7 mrtvih in 7 ranjenih. Uničena sta bila dva kamiona. Kljub premoči pa se niso upali slediti borcem. Četa je pri umiku imela enega padlega in dva ranjena, ki sta še istega dne umrla. Po umiku Italijanov z Medvedjeka </w:t>
      </w:r>
      <w:r w:rsidR="00A314FE" w:rsidRPr="00C90317">
        <w:rPr>
          <w:rFonts w:ascii="Arial" w:hAnsi="Arial" w:cs="Arial"/>
          <w:sz w:val="28"/>
          <w:szCs w:val="28"/>
        </w:rPr>
        <w:t xml:space="preserve">v smeri Trebnjega </w:t>
      </w:r>
      <w:r w:rsidR="00B4232B" w:rsidRPr="00C90317">
        <w:rPr>
          <w:rFonts w:ascii="Arial" w:hAnsi="Arial" w:cs="Arial"/>
          <w:sz w:val="28"/>
          <w:szCs w:val="28"/>
        </w:rPr>
        <w:t xml:space="preserve">se je četa premaknila proti Kremenjaku, kjer se je pridružila drugim enotam bataljona oz. brigade. </w:t>
      </w:r>
      <w:r w:rsidR="002D65CB">
        <w:rPr>
          <w:rFonts w:ascii="Arial" w:hAnsi="Arial" w:cs="Arial"/>
          <w:sz w:val="28"/>
          <w:szCs w:val="28"/>
        </w:rPr>
        <w:t>Italijanski</w:t>
      </w:r>
      <w:r w:rsidR="00A314FE" w:rsidRPr="00C90317">
        <w:rPr>
          <w:rFonts w:ascii="Arial" w:hAnsi="Arial" w:cs="Arial"/>
          <w:sz w:val="28"/>
          <w:szCs w:val="28"/>
        </w:rPr>
        <w:t xml:space="preserve"> osnovni načrt za napad na partizane </w:t>
      </w:r>
      <w:r w:rsidR="00155969">
        <w:rPr>
          <w:rFonts w:ascii="Arial" w:hAnsi="Arial" w:cs="Arial"/>
          <w:sz w:val="28"/>
          <w:szCs w:val="28"/>
        </w:rPr>
        <w:t xml:space="preserve">se je </w:t>
      </w:r>
      <w:r w:rsidR="00A314FE" w:rsidRPr="00C90317">
        <w:rPr>
          <w:rFonts w:ascii="Arial" w:hAnsi="Arial" w:cs="Arial"/>
          <w:sz w:val="28"/>
          <w:szCs w:val="28"/>
        </w:rPr>
        <w:t>porušil</w:t>
      </w:r>
      <w:r w:rsidR="00155969">
        <w:rPr>
          <w:rFonts w:ascii="Arial" w:hAnsi="Arial" w:cs="Arial"/>
          <w:sz w:val="28"/>
          <w:szCs w:val="28"/>
        </w:rPr>
        <w:t xml:space="preserve"> zaradi zaustavitve ojačitev iz Trebnjega</w:t>
      </w:r>
      <w:r w:rsidR="00A314FE" w:rsidRPr="00C90317">
        <w:rPr>
          <w:rFonts w:ascii="Arial" w:hAnsi="Arial" w:cs="Arial"/>
          <w:sz w:val="28"/>
          <w:szCs w:val="28"/>
        </w:rPr>
        <w:t xml:space="preserve">. </w:t>
      </w:r>
      <w:r w:rsidR="00155969">
        <w:rPr>
          <w:rFonts w:ascii="Arial" w:hAnsi="Arial" w:cs="Arial"/>
          <w:sz w:val="28"/>
          <w:szCs w:val="28"/>
        </w:rPr>
        <w:t>Njihove e</w:t>
      </w:r>
      <w:r w:rsidR="00A314FE" w:rsidRPr="00C90317">
        <w:rPr>
          <w:rFonts w:ascii="Arial" w:hAnsi="Arial" w:cs="Arial"/>
          <w:sz w:val="28"/>
          <w:szCs w:val="28"/>
        </w:rPr>
        <w:t xml:space="preserve">note so krenile v napad, a brez uspeha. Tako je pri Mrzlem polju, štiričlanska patrulja z lahko strojnico, zaustavila prodor okoli 150 </w:t>
      </w:r>
      <w:r w:rsidR="008E5BB6" w:rsidRPr="00C90317">
        <w:rPr>
          <w:rFonts w:ascii="Arial" w:hAnsi="Arial" w:cs="Arial"/>
          <w:sz w:val="28"/>
          <w:szCs w:val="28"/>
        </w:rPr>
        <w:t xml:space="preserve">Italijanov. Ti so se razkropili in šele po minometni podpori po </w:t>
      </w:r>
      <w:r w:rsidR="00155969">
        <w:rPr>
          <w:rFonts w:ascii="Arial" w:hAnsi="Arial" w:cs="Arial"/>
          <w:sz w:val="28"/>
          <w:szCs w:val="28"/>
        </w:rPr>
        <w:t xml:space="preserve">že zapuščenih </w:t>
      </w:r>
      <w:r w:rsidR="008E5BB6" w:rsidRPr="00C90317">
        <w:rPr>
          <w:rFonts w:ascii="Arial" w:hAnsi="Arial" w:cs="Arial"/>
          <w:sz w:val="28"/>
          <w:szCs w:val="28"/>
        </w:rPr>
        <w:t xml:space="preserve">položajih partizanov krenili naprej. A si niso upali slediti patrulji v gozd. Ob istem času je krenila Italijanska kolona in Ivančne gorice v smeri Velike Pece – Artiža vas. Napad 1. čete 3. bataljona jih je tako zmedel, da niso sprejeli boja temveč so se začeli umikati. </w:t>
      </w:r>
      <w:r w:rsidR="005136EC" w:rsidRPr="00C90317">
        <w:rPr>
          <w:rFonts w:ascii="Arial" w:hAnsi="Arial" w:cs="Arial"/>
          <w:sz w:val="28"/>
          <w:szCs w:val="28"/>
        </w:rPr>
        <w:t xml:space="preserve">S tem je bil končan italijanski napad. Brigadne enote so se umaknile in utaborile v gozdu zahodno od Orlake. </w:t>
      </w:r>
    </w:p>
    <w:p w14:paraId="33D7292A" w14:textId="1B1A8518" w:rsidR="00502FB7" w:rsidRPr="00C90317" w:rsidRDefault="005136EC" w:rsidP="00BB60CC">
      <w:pPr>
        <w:jc w:val="both"/>
        <w:rPr>
          <w:rFonts w:ascii="Arial" w:hAnsi="Arial" w:cs="Arial"/>
          <w:sz w:val="28"/>
          <w:szCs w:val="28"/>
        </w:rPr>
      </w:pPr>
      <w:r w:rsidRPr="00C90317">
        <w:rPr>
          <w:rFonts w:ascii="Arial" w:hAnsi="Arial" w:cs="Arial"/>
          <w:sz w:val="28"/>
          <w:szCs w:val="28"/>
        </w:rPr>
        <w:t>Zaradi uspešnega obveščevalnega dela je bil napad odbit. Ker Italijani niso uspeli vojaško, so uspeli divjaško. Na Viru so požgali vsa gospodarska poslopja</w:t>
      </w:r>
      <w:r w:rsidR="004A3116" w:rsidRPr="00C90317">
        <w:rPr>
          <w:rFonts w:ascii="Arial" w:hAnsi="Arial" w:cs="Arial"/>
          <w:sz w:val="28"/>
          <w:szCs w:val="28"/>
        </w:rPr>
        <w:t xml:space="preserve"> in zaprli veliko moških, ki so jih večino odgnali v zapore in internacijska taborišča. V Ivančni gorici, Stični in Pristavi so požgali domove borcev. </w:t>
      </w:r>
      <w:r w:rsidR="00502FB7" w:rsidRPr="00C90317">
        <w:rPr>
          <w:rFonts w:ascii="Arial" w:hAnsi="Arial" w:cs="Arial"/>
          <w:sz w:val="28"/>
          <w:szCs w:val="28"/>
        </w:rPr>
        <w:t xml:space="preserve">28. aprila so pri Radohovi vasi ustrelili prvih šest talcev v </w:t>
      </w:r>
      <w:r w:rsidR="004B5BE2">
        <w:rPr>
          <w:rFonts w:ascii="Arial" w:hAnsi="Arial" w:cs="Arial"/>
          <w:sz w:val="28"/>
          <w:szCs w:val="28"/>
        </w:rPr>
        <w:t>L</w:t>
      </w:r>
      <w:r w:rsidR="00502FB7" w:rsidRPr="00C90317">
        <w:rPr>
          <w:rFonts w:ascii="Arial" w:hAnsi="Arial" w:cs="Arial"/>
          <w:sz w:val="28"/>
          <w:szCs w:val="28"/>
        </w:rPr>
        <w:t>jubljanski pokrajini. Ustreljeni so bili Franc Kodrič, Janez Kramer, Franc Majcen, Nikola Tatalovič, Franc Turnšek in Franc Žlajpah.</w:t>
      </w:r>
    </w:p>
    <w:p w14:paraId="083B7371" w14:textId="40811A35" w:rsidR="005136EC" w:rsidRPr="00C90317" w:rsidRDefault="004A3116" w:rsidP="00BB60CC">
      <w:pPr>
        <w:jc w:val="both"/>
        <w:rPr>
          <w:rFonts w:ascii="Arial" w:hAnsi="Arial" w:cs="Arial"/>
          <w:sz w:val="28"/>
          <w:szCs w:val="28"/>
        </w:rPr>
      </w:pPr>
      <w:r w:rsidRPr="00C90317">
        <w:rPr>
          <w:rFonts w:ascii="Arial" w:hAnsi="Arial" w:cs="Arial"/>
          <w:sz w:val="28"/>
          <w:szCs w:val="28"/>
        </w:rPr>
        <w:t xml:space="preserve">Kljub temu to ni zlomilo morale prebivalstva. Brigada je začela dobivati nove borce. Terenska organizacija Osvobodilne fronte pa se je razširila. </w:t>
      </w:r>
    </w:p>
    <w:p w14:paraId="47516052" w14:textId="6370A74F" w:rsidR="004A3116" w:rsidRPr="00C90317" w:rsidRDefault="004A3116" w:rsidP="00BB60CC">
      <w:pPr>
        <w:jc w:val="both"/>
        <w:rPr>
          <w:rFonts w:ascii="Arial" w:hAnsi="Arial" w:cs="Arial"/>
          <w:sz w:val="28"/>
          <w:szCs w:val="28"/>
        </w:rPr>
      </w:pPr>
      <w:r w:rsidRPr="00C90317">
        <w:rPr>
          <w:rFonts w:ascii="Arial" w:hAnsi="Arial" w:cs="Arial"/>
          <w:sz w:val="28"/>
          <w:szCs w:val="28"/>
        </w:rPr>
        <w:t xml:space="preserve">Hkrati so se Italijani postopoma umaknili iz obmejnih postojank na Lipoglavu, v Sobrčah, Pustem </w:t>
      </w:r>
      <w:r w:rsidR="004C3AA0" w:rsidRPr="00C90317">
        <w:rPr>
          <w:rFonts w:ascii="Arial" w:hAnsi="Arial" w:cs="Arial"/>
          <w:sz w:val="28"/>
          <w:szCs w:val="28"/>
        </w:rPr>
        <w:t xml:space="preserve">Javorju, Brezju, Moravčah in Svetem Križu ter karabinjersko postajo v Dobrniču. Tako je nastal občutek, da je to osvobojeno ozemlje, </w:t>
      </w:r>
      <w:r w:rsidR="00611665">
        <w:rPr>
          <w:rFonts w:ascii="Arial" w:hAnsi="Arial" w:cs="Arial"/>
          <w:sz w:val="28"/>
          <w:szCs w:val="28"/>
        </w:rPr>
        <w:t>k</w:t>
      </w:r>
      <w:r w:rsidR="004C3AA0" w:rsidRPr="00C90317">
        <w:rPr>
          <w:rFonts w:ascii="Arial" w:hAnsi="Arial" w:cs="Arial"/>
          <w:sz w:val="28"/>
          <w:szCs w:val="28"/>
        </w:rPr>
        <w:t>i je v Ljubljanski pokrajini obstajalo do srede avgusta 1942. Brigada</w:t>
      </w:r>
      <w:r w:rsidR="00A13F55">
        <w:rPr>
          <w:rFonts w:ascii="Arial" w:hAnsi="Arial" w:cs="Arial"/>
          <w:sz w:val="28"/>
          <w:szCs w:val="28"/>
        </w:rPr>
        <w:t>, ki je prerastla v II. grupo odredov</w:t>
      </w:r>
      <w:r w:rsidR="004C3AA0" w:rsidRPr="00C90317">
        <w:rPr>
          <w:rFonts w:ascii="Arial" w:hAnsi="Arial" w:cs="Arial"/>
          <w:sz w:val="28"/>
          <w:szCs w:val="28"/>
        </w:rPr>
        <w:t xml:space="preserve"> pa je do konca aprila imela že okoli 400 borcev.  </w:t>
      </w:r>
    </w:p>
    <w:p w14:paraId="5ED63C57" w14:textId="77777777" w:rsidR="00B01806" w:rsidRDefault="00C90317" w:rsidP="00C90317">
      <w:pPr>
        <w:jc w:val="both"/>
        <w:rPr>
          <w:rFonts w:ascii="Arial" w:hAnsi="Arial" w:cs="Arial"/>
          <w:sz w:val="28"/>
          <w:szCs w:val="28"/>
        </w:rPr>
      </w:pPr>
      <w:r w:rsidRPr="00C90317">
        <w:rPr>
          <w:rFonts w:ascii="Arial" w:hAnsi="Arial" w:cs="Arial"/>
          <w:sz w:val="28"/>
          <w:szCs w:val="28"/>
        </w:rPr>
        <w:t xml:space="preserve">Spomin na zgodovinske trenutke nacije je bistvenega pomena za razvoj njenega ponosa na prehojeno pot. Zgodovina slovenskega naroda je dolga, a v zadnjih sto treh letih je bila trikrat na težki preizkušnji. V vseh prelomnih trenutkih so posamezniki pokazali svoj pogum in skozi kolektivna dejanja opravili svoje poslanstvo. Od Generala Maistra in njegovih borcev, do partizanov ter prebivalcev Slovenije v letih 1990 in 1991. </w:t>
      </w:r>
    </w:p>
    <w:p w14:paraId="3036F466" w14:textId="77777777" w:rsidR="00B01806" w:rsidRDefault="00C90317" w:rsidP="00C90317">
      <w:pPr>
        <w:jc w:val="both"/>
        <w:rPr>
          <w:rFonts w:ascii="Arial" w:hAnsi="Arial" w:cs="Arial"/>
          <w:sz w:val="28"/>
          <w:szCs w:val="28"/>
        </w:rPr>
      </w:pPr>
      <w:r w:rsidRPr="00C90317">
        <w:rPr>
          <w:rFonts w:ascii="Arial" w:hAnsi="Arial" w:cs="Arial"/>
          <w:sz w:val="28"/>
          <w:szCs w:val="28"/>
        </w:rPr>
        <w:t xml:space="preserve">Danes se spominjamo 80. obletnice </w:t>
      </w:r>
      <w:r w:rsidR="00611665">
        <w:rPr>
          <w:rFonts w:ascii="Arial" w:hAnsi="Arial" w:cs="Arial"/>
          <w:sz w:val="28"/>
          <w:szCs w:val="28"/>
        </w:rPr>
        <w:t>spopada na Medvedjeku</w:t>
      </w:r>
      <w:r w:rsidRPr="00C90317">
        <w:rPr>
          <w:rFonts w:ascii="Arial" w:hAnsi="Arial" w:cs="Arial"/>
          <w:sz w:val="28"/>
          <w:szCs w:val="28"/>
        </w:rPr>
        <w:t xml:space="preserve">. Na meni kot vojaku je, da poudarim, da brez volje posameznikov, skupin ali večine prebivalstva ni možno vojaško poraziti okupatorja. Zato so potrebni ljudje, ki v ospredje postavijo realizacijo zastavljenih ciljev, to je osvoboditev izpod oblasti okupatorja. Ko to napraviš v času, ko je sovražnikova vojska najmočnejša in zmaguje na vseh frontah, je to izjemno dejanje. </w:t>
      </w:r>
    </w:p>
    <w:p w14:paraId="167E81C0" w14:textId="26355CD0" w:rsidR="00B01806" w:rsidRDefault="00C90317" w:rsidP="00C90317">
      <w:pPr>
        <w:jc w:val="both"/>
        <w:rPr>
          <w:rFonts w:ascii="Arial" w:hAnsi="Arial" w:cs="Arial"/>
          <w:sz w:val="28"/>
          <w:szCs w:val="28"/>
        </w:rPr>
      </w:pPr>
      <w:r w:rsidRPr="00C90317">
        <w:rPr>
          <w:rFonts w:ascii="Arial" w:hAnsi="Arial" w:cs="Arial"/>
          <w:sz w:val="28"/>
          <w:szCs w:val="28"/>
        </w:rPr>
        <w:t>Njihovi boji in izkušnje so dale podlago za vzgojo naslednjega rodu bo</w:t>
      </w:r>
      <w:r w:rsidR="00A20C95">
        <w:rPr>
          <w:rFonts w:ascii="Arial" w:hAnsi="Arial" w:cs="Arial"/>
          <w:sz w:val="28"/>
          <w:szCs w:val="28"/>
        </w:rPr>
        <w:t xml:space="preserve">jevnikov </w:t>
      </w:r>
      <w:r w:rsidRPr="00C90317">
        <w:rPr>
          <w:rFonts w:ascii="Arial" w:hAnsi="Arial" w:cs="Arial"/>
          <w:sz w:val="28"/>
          <w:szCs w:val="28"/>
        </w:rPr>
        <w:t xml:space="preserve">za cilje slovenskega ljudstva. To smo bili pripadniki Teritorialne obrambe. Znali smo prevzeti in nadgraditi njihove dosežke, da smo dosegli zmago v vojni za samostojno Slovenijo. S tem se zaokrožijo dejanja, ki so jih zastavili naši predhodniki. Zato bodimo ponosni na njihova vojaška dejanja, ki so nas pripeljala do državnosti oz. nacionalne države. </w:t>
      </w:r>
    </w:p>
    <w:p w14:paraId="0A8A887A" w14:textId="7D246919" w:rsidR="00C90317" w:rsidRPr="00C90317" w:rsidRDefault="00C90317" w:rsidP="00C90317">
      <w:pPr>
        <w:jc w:val="both"/>
        <w:rPr>
          <w:rFonts w:ascii="Arial" w:hAnsi="Arial" w:cs="Arial"/>
          <w:sz w:val="28"/>
          <w:szCs w:val="28"/>
        </w:rPr>
      </w:pPr>
      <w:r w:rsidRPr="00C90317">
        <w:rPr>
          <w:rFonts w:ascii="Arial" w:hAnsi="Arial" w:cs="Arial"/>
          <w:sz w:val="28"/>
          <w:szCs w:val="28"/>
        </w:rPr>
        <w:t xml:space="preserve">Vojne so krvave in včasih se zgodijo zadeve, ki jih v letih kasneje težko razumemo. A vsako dejanje je potrebno dati v okvir tistega časa, ko se to zgodi. Potrebno je imeti pogum, da se to prepusti zgodovini in se posveti ciljem, ki bodo omogočili uspešen razvoj za nas oziroma prihodnje generacije. </w:t>
      </w:r>
      <w:r w:rsidR="00611665" w:rsidRPr="00C90317">
        <w:rPr>
          <w:rFonts w:ascii="Arial" w:hAnsi="Arial" w:cs="Arial"/>
          <w:sz w:val="28"/>
          <w:szCs w:val="28"/>
        </w:rPr>
        <w:t>Politika se ni naučila ničesar i</w:t>
      </w:r>
      <w:r w:rsidR="00A20C95">
        <w:rPr>
          <w:rFonts w:ascii="Arial" w:hAnsi="Arial" w:cs="Arial"/>
          <w:sz w:val="28"/>
          <w:szCs w:val="28"/>
        </w:rPr>
        <w:t>z</w:t>
      </w:r>
      <w:r w:rsidR="00611665" w:rsidRPr="00C90317">
        <w:rPr>
          <w:rFonts w:ascii="Arial" w:hAnsi="Arial" w:cs="Arial"/>
          <w:sz w:val="28"/>
          <w:szCs w:val="28"/>
        </w:rPr>
        <w:t xml:space="preserve"> obdobja 1990 in 1991, ko je ob medsebojnih razlikah, našla dovolj modrosti, da se je poenotila v strateškem cilju – osamosvojitvijo Slovenijo. A na žalost se tudi to obdobje izkorišča za politiko razdvajanja in prilaščanja vseh zaslug. Zaslug, ki so last vseh prebivalcev Slovenije in ne posameznih političnih strank</w:t>
      </w:r>
      <w:r w:rsidR="006130B7">
        <w:rPr>
          <w:rFonts w:ascii="Arial" w:hAnsi="Arial" w:cs="Arial"/>
          <w:sz w:val="28"/>
          <w:szCs w:val="28"/>
        </w:rPr>
        <w:t xml:space="preserve"> oziroma posameznikov</w:t>
      </w:r>
      <w:r w:rsidR="00611665" w:rsidRPr="00C90317">
        <w:rPr>
          <w:rFonts w:ascii="Arial" w:hAnsi="Arial" w:cs="Arial"/>
          <w:sz w:val="28"/>
          <w:szCs w:val="28"/>
        </w:rPr>
        <w:t xml:space="preserve">. </w:t>
      </w:r>
      <w:r w:rsidRPr="00C90317">
        <w:rPr>
          <w:rFonts w:ascii="Arial" w:hAnsi="Arial" w:cs="Arial"/>
          <w:sz w:val="28"/>
          <w:szCs w:val="28"/>
        </w:rPr>
        <w:t xml:space="preserve">To smo uspeli s skupnim pristopom k doseganju ciljem procesa osamosvajanja. Gradimo prihodnost na tem in skupnih ciljih, da bodo prihodnje generacije lahko ocenile, da naša dejanja niso otežila ali celo onemogočile njihov nadaljnji razvoj.  </w:t>
      </w:r>
    </w:p>
    <w:p w14:paraId="014CB77B" w14:textId="77777777" w:rsidR="00C90317" w:rsidRPr="00C90317" w:rsidRDefault="00C90317" w:rsidP="00BB60CC">
      <w:pPr>
        <w:jc w:val="both"/>
        <w:rPr>
          <w:rFonts w:ascii="Arial" w:hAnsi="Arial" w:cs="Arial"/>
          <w:sz w:val="28"/>
          <w:szCs w:val="28"/>
        </w:rPr>
      </w:pPr>
    </w:p>
    <w:p w14:paraId="4386196F" w14:textId="77777777" w:rsidR="00C90317" w:rsidRPr="00C90317" w:rsidRDefault="00C90317" w:rsidP="00BB60CC">
      <w:pPr>
        <w:jc w:val="both"/>
        <w:rPr>
          <w:rFonts w:ascii="Arial" w:hAnsi="Arial" w:cs="Arial"/>
          <w:sz w:val="28"/>
          <w:szCs w:val="28"/>
        </w:rPr>
      </w:pPr>
    </w:p>
    <w:p w14:paraId="49FCC9F9" w14:textId="7AC143E0" w:rsidR="00EB563D" w:rsidRPr="00C90317" w:rsidRDefault="00EB563D" w:rsidP="00034A39">
      <w:pPr>
        <w:jc w:val="both"/>
        <w:rPr>
          <w:rFonts w:ascii="Arial" w:hAnsi="Arial" w:cs="Arial"/>
          <w:sz w:val="28"/>
          <w:szCs w:val="28"/>
        </w:rPr>
      </w:pPr>
    </w:p>
    <w:sectPr w:rsidR="00EB563D" w:rsidRPr="00C90317" w:rsidSect="0076314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39"/>
    <w:rsid w:val="00034A39"/>
    <w:rsid w:val="000863FC"/>
    <w:rsid w:val="000F736B"/>
    <w:rsid w:val="00155969"/>
    <w:rsid w:val="001D624C"/>
    <w:rsid w:val="00230CF5"/>
    <w:rsid w:val="002913AA"/>
    <w:rsid w:val="002D65CB"/>
    <w:rsid w:val="00326F82"/>
    <w:rsid w:val="003A29FF"/>
    <w:rsid w:val="003A63C9"/>
    <w:rsid w:val="003E5227"/>
    <w:rsid w:val="00414BBB"/>
    <w:rsid w:val="00441F08"/>
    <w:rsid w:val="00455DB8"/>
    <w:rsid w:val="004A3116"/>
    <w:rsid w:val="004B5BE2"/>
    <w:rsid w:val="004C3AA0"/>
    <w:rsid w:val="00502FB7"/>
    <w:rsid w:val="005136EC"/>
    <w:rsid w:val="00611665"/>
    <w:rsid w:val="006130B7"/>
    <w:rsid w:val="00625953"/>
    <w:rsid w:val="0066110A"/>
    <w:rsid w:val="00763145"/>
    <w:rsid w:val="007C2E76"/>
    <w:rsid w:val="008E5BB6"/>
    <w:rsid w:val="009E0E63"/>
    <w:rsid w:val="00A10192"/>
    <w:rsid w:val="00A13F55"/>
    <w:rsid w:val="00A20C95"/>
    <w:rsid w:val="00A314FE"/>
    <w:rsid w:val="00A35CFC"/>
    <w:rsid w:val="00A40D3D"/>
    <w:rsid w:val="00A473A1"/>
    <w:rsid w:val="00A914C8"/>
    <w:rsid w:val="00AE1459"/>
    <w:rsid w:val="00B01806"/>
    <w:rsid w:val="00B14E19"/>
    <w:rsid w:val="00B4232B"/>
    <w:rsid w:val="00BB60CC"/>
    <w:rsid w:val="00C5073F"/>
    <w:rsid w:val="00C90317"/>
    <w:rsid w:val="00D756A7"/>
    <w:rsid w:val="00E30C3E"/>
    <w:rsid w:val="00EB563D"/>
    <w:rsid w:val="00F340A3"/>
    <w:rsid w:val="00F63E74"/>
    <w:rsid w:val="00FA2D99"/>
    <w:rsid w:val="00FE575A"/>
    <w:rsid w:val="00FE7D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8EF6"/>
  <w15:chartTrackingRefBased/>
  <w15:docId w15:val="{3E75A00B-D77A-42BE-BC3A-4D6C845B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34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wikipedia.org/wiki/Ljubljanska_pokrajina" TargetMode="External"/><Relationship Id="rId5" Type="http://schemas.openxmlformats.org/officeDocument/2006/relationships/hyperlink" Target="https://sl.wikipedia.org/wiki/Kraljevina_Italija" TargetMode="External"/><Relationship Id="rId4" Type="http://schemas.openxmlformats.org/officeDocument/2006/relationships/hyperlink" Target="https://sl.wikipedia.org/wiki/Tretji_ra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8341</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Boštjan Sladič</cp:lastModifiedBy>
  <cp:revision>2</cp:revision>
  <cp:lastPrinted>2022-03-31T19:33:00Z</cp:lastPrinted>
  <dcterms:created xsi:type="dcterms:W3CDTF">2022-04-23T15:51:00Z</dcterms:created>
  <dcterms:modified xsi:type="dcterms:W3CDTF">2022-04-23T15:51:00Z</dcterms:modified>
</cp:coreProperties>
</file>