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0625" w14:textId="77777777" w:rsidR="00AF6897" w:rsidRPr="00AF6897" w:rsidRDefault="00957B27" w:rsidP="00AF6897">
      <w:pPr>
        <w:spacing w:after="0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inline distT="0" distB="0" distL="0" distR="0" wp14:anchorId="33543B88" wp14:editId="417C9B1C">
            <wp:extent cx="828675" cy="1276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A09">
        <w:tab/>
      </w:r>
      <w:r w:rsidR="00542A09">
        <w:tab/>
      </w:r>
      <w:r w:rsidR="00A22A3C">
        <w:t xml:space="preserve">                                                                            </w:t>
      </w:r>
      <w:r w:rsidR="00542A09">
        <w:tab/>
      </w:r>
      <w:r w:rsidR="008A7F38" w:rsidRPr="008A7F38">
        <w:rPr>
          <w:noProof/>
          <w:lang w:eastAsia="sl-SI"/>
        </w:rPr>
        <w:drawing>
          <wp:inline distT="0" distB="0" distL="0" distR="0" wp14:anchorId="64575EAE" wp14:editId="06D82D6E">
            <wp:extent cx="1581150" cy="8001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97" w:rsidRPr="00AF6897">
        <w:rPr>
          <w:rFonts w:ascii="Arial" w:hAnsi="Arial" w:cs="Arial"/>
          <w:color w:val="FF0000"/>
        </w:rPr>
        <w:t xml:space="preserve">ZDRUŽENJE BORCEV ZA VREDNOTE </w:t>
      </w:r>
    </w:p>
    <w:p w14:paraId="40BB2584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  <w:r w:rsidRPr="00AF6897">
        <w:rPr>
          <w:rFonts w:ascii="Arial" w:hAnsi="Arial" w:cs="Arial"/>
          <w:color w:val="FF0000"/>
        </w:rPr>
        <w:t>NOB T R E B N J E</w:t>
      </w:r>
      <w:r w:rsidR="00542A09" w:rsidRPr="00AF6897">
        <w:rPr>
          <w:rFonts w:ascii="Arial" w:hAnsi="Arial" w:cs="Arial"/>
          <w:color w:val="FF0000"/>
        </w:rPr>
        <w:tab/>
      </w:r>
    </w:p>
    <w:p w14:paraId="7B94A6D7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Rimska 33</w:t>
      </w:r>
    </w:p>
    <w:p w14:paraId="0BF82C0C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TREBNJE</w:t>
      </w:r>
    </w:p>
    <w:p w14:paraId="0A6D7DBA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</w:p>
    <w:p w14:paraId="45B8F739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</w:p>
    <w:p w14:paraId="34039327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</w:p>
    <w:p w14:paraId="5E9373A8" w14:textId="77777777" w:rsidR="00AF6897" w:rsidRDefault="00AF6897" w:rsidP="00AF6897">
      <w:pPr>
        <w:spacing w:after="0"/>
        <w:rPr>
          <w:rFonts w:ascii="Arial" w:hAnsi="Arial" w:cs="Arial"/>
          <w:color w:val="FF0000"/>
        </w:rPr>
      </w:pPr>
    </w:p>
    <w:p w14:paraId="7934F903" w14:textId="77777777" w:rsidR="00AF6897" w:rsidRPr="00AF6897" w:rsidRDefault="00AF6897" w:rsidP="00AF6897">
      <w:pPr>
        <w:spacing w:after="0"/>
        <w:jc w:val="center"/>
        <w:rPr>
          <w:rFonts w:ascii="Arial" w:hAnsi="Arial" w:cs="Arial"/>
          <w:b/>
          <w:bCs/>
        </w:rPr>
      </w:pPr>
      <w:r w:rsidRPr="00AF6897">
        <w:rPr>
          <w:rFonts w:ascii="Arial" w:hAnsi="Arial" w:cs="Arial"/>
          <w:b/>
          <w:bCs/>
        </w:rPr>
        <w:t>ZAHVALA ZAVODA ZA VARSTVO KULTURNE DEDIŠČINE, OBMOČNA ENOTA NOVO MESTO</w:t>
      </w:r>
    </w:p>
    <w:p w14:paraId="7CE94670" w14:textId="77777777" w:rsidR="00AF6897" w:rsidRDefault="00AF6897" w:rsidP="00AF6897">
      <w:pPr>
        <w:spacing w:after="0"/>
        <w:rPr>
          <w:rFonts w:ascii="Arial" w:hAnsi="Arial" w:cs="Arial"/>
        </w:rPr>
      </w:pPr>
    </w:p>
    <w:p w14:paraId="18ED29A9" w14:textId="77777777" w:rsidR="008A4702" w:rsidRDefault="00AF6897" w:rsidP="008A4702">
      <w:pPr>
        <w:spacing w:after="0"/>
        <w:jc w:val="both"/>
        <w:rPr>
          <w:rFonts w:ascii="Arial" w:hAnsi="Arial" w:cs="Arial"/>
        </w:rPr>
      </w:pPr>
      <w:r w:rsidRPr="008A4702">
        <w:rPr>
          <w:rFonts w:ascii="Arial" w:hAnsi="Arial" w:cs="Arial"/>
        </w:rPr>
        <w:t xml:space="preserve">13.2.2023 se je </w:t>
      </w:r>
      <w:r w:rsidRPr="008A4702">
        <w:rPr>
          <w:rFonts w:ascii="Arial" w:hAnsi="Arial" w:cs="Arial"/>
        </w:rPr>
        <w:t>Novomeška območna enota Zavoda za varstvo kulturne dediščine Slovenije z razstavo v Centru za izobraževanje in kulturo Trebnje predstav</w:t>
      </w:r>
      <w:r w:rsidRPr="008A4702">
        <w:rPr>
          <w:rFonts w:ascii="Arial" w:hAnsi="Arial" w:cs="Arial"/>
        </w:rPr>
        <w:t>ila</w:t>
      </w:r>
      <w:r w:rsidRPr="008A4702">
        <w:rPr>
          <w:rFonts w:ascii="Arial" w:hAnsi="Arial" w:cs="Arial"/>
        </w:rPr>
        <w:t xml:space="preserve"> z delom in projekti, ki so rezultat strokovnega dela in prizadevanj zaposlenih konservatorjev, restavratorjev in drugih strokovnih sodelavcev v zadnjem desetletju. Posamezne pomembnejše varstvene dejavnosti in izbrani obnovljeni spomeniki omogočajo vpogled v aktualno problematiko in izzive spomeniškovarstvenega dela v JV delu Slovenije.</w:t>
      </w:r>
      <w:r w:rsidR="00542A09" w:rsidRPr="008A4702">
        <w:rPr>
          <w:rFonts w:ascii="Arial" w:hAnsi="Arial" w:cs="Arial"/>
        </w:rPr>
        <w:tab/>
      </w:r>
    </w:p>
    <w:p w14:paraId="5F1A27A3" w14:textId="77777777" w:rsidR="008A4702" w:rsidRDefault="008A4702" w:rsidP="008A4702">
      <w:pPr>
        <w:spacing w:after="0"/>
        <w:jc w:val="both"/>
        <w:rPr>
          <w:rFonts w:ascii="Arial" w:hAnsi="Arial" w:cs="Arial"/>
        </w:rPr>
      </w:pPr>
    </w:p>
    <w:p w14:paraId="04BCD02E" w14:textId="5D63F77C" w:rsidR="008A4702" w:rsidRPr="008A4702" w:rsidRDefault="00AF6897" w:rsidP="008A4702">
      <w:pPr>
        <w:spacing w:after="0"/>
        <w:jc w:val="both"/>
        <w:rPr>
          <w:rFonts w:ascii="Arial" w:hAnsi="Arial" w:cs="Arial"/>
        </w:rPr>
      </w:pPr>
      <w:r w:rsidRPr="008A4702">
        <w:rPr>
          <w:rFonts w:ascii="Arial" w:hAnsi="Arial" w:cs="Arial"/>
        </w:rPr>
        <w:t>Na odprtju razstave</w:t>
      </w:r>
      <w:r w:rsidRPr="008A4702">
        <w:rPr>
          <w:rFonts w:ascii="Arial" w:hAnsi="Arial" w:cs="Arial"/>
        </w:rPr>
        <w:t xml:space="preserve"> je </w:t>
      </w:r>
      <w:r w:rsidRPr="008A4702">
        <w:rPr>
          <w:rFonts w:ascii="Arial" w:hAnsi="Arial" w:cs="Arial"/>
        </w:rPr>
        <w:t xml:space="preserve"> obiskovalce pozdravil</w:t>
      </w:r>
      <w:r w:rsidRPr="008A4702">
        <w:rPr>
          <w:rFonts w:ascii="Arial" w:hAnsi="Arial" w:cs="Arial"/>
        </w:rPr>
        <w:t>a</w:t>
      </w:r>
      <w:r w:rsidRPr="008A4702">
        <w:rPr>
          <w:rFonts w:ascii="Arial" w:hAnsi="Arial" w:cs="Arial"/>
        </w:rPr>
        <w:t xml:space="preserve"> direktorica Centra za izobraževanje in kulturo Trebnje Patricija Pavlič, županja Občine Trebnje Mateja Povhe in vodja OE mag. Dušan Štepec, o sami razstavi in njeni zasnovi </w:t>
      </w:r>
      <w:r w:rsidR="008A4702" w:rsidRPr="008A4702">
        <w:rPr>
          <w:rFonts w:ascii="Arial" w:hAnsi="Arial" w:cs="Arial"/>
        </w:rPr>
        <w:t xml:space="preserve">pa je </w:t>
      </w:r>
      <w:r w:rsidRPr="008A4702">
        <w:rPr>
          <w:rFonts w:ascii="Arial" w:hAnsi="Arial" w:cs="Arial"/>
        </w:rPr>
        <w:t xml:space="preserve">spregovorila konservatorska svetovalka Judita Podgornik Zaletelj. Program </w:t>
      </w:r>
      <w:r w:rsidR="008A4702" w:rsidRPr="008A4702">
        <w:rPr>
          <w:rFonts w:ascii="Arial" w:hAnsi="Arial" w:cs="Arial"/>
        </w:rPr>
        <w:t xml:space="preserve">je </w:t>
      </w:r>
      <w:r w:rsidRPr="008A4702">
        <w:rPr>
          <w:rFonts w:ascii="Arial" w:hAnsi="Arial" w:cs="Arial"/>
        </w:rPr>
        <w:t>obogatila Glasbena šola Trebnje</w:t>
      </w:r>
      <w:r w:rsidR="008A4702" w:rsidRPr="008A4702">
        <w:rPr>
          <w:rFonts w:ascii="Arial" w:hAnsi="Arial" w:cs="Arial"/>
        </w:rPr>
        <w:t>.</w:t>
      </w:r>
    </w:p>
    <w:p w14:paraId="15689E63" w14:textId="77777777" w:rsidR="008A4702" w:rsidRDefault="008A4702" w:rsidP="008A4702">
      <w:pPr>
        <w:spacing w:after="0"/>
        <w:jc w:val="both"/>
        <w:rPr>
          <w:rFonts w:ascii="Arial" w:hAnsi="Arial" w:cs="Arial"/>
        </w:rPr>
      </w:pPr>
    </w:p>
    <w:p w14:paraId="71EA0AC7" w14:textId="7D169BE6" w:rsidR="008A4702" w:rsidRDefault="008A4702" w:rsidP="008A4702">
      <w:pPr>
        <w:spacing w:after="0"/>
        <w:jc w:val="both"/>
      </w:pPr>
      <w:r w:rsidRPr="008A4702">
        <w:rPr>
          <w:rFonts w:ascii="Arial" w:hAnsi="Arial" w:cs="Arial"/>
        </w:rPr>
        <w:t xml:space="preserve">Novomeška območna enota Zavoda za varstvo kulturne dediščine Slovenije </w:t>
      </w:r>
      <w:r w:rsidRPr="008A4702">
        <w:rPr>
          <w:rFonts w:ascii="Arial" w:hAnsi="Arial" w:cs="Arial"/>
        </w:rPr>
        <w:t>je</w:t>
      </w:r>
      <w:r w:rsidRPr="008A4702">
        <w:rPr>
          <w:rFonts w:ascii="Arial" w:hAnsi="Arial" w:cs="Arial"/>
        </w:rPr>
        <w:t xml:space="preserve"> ob tej priliki </w:t>
      </w:r>
      <w:r w:rsidR="00F079CA">
        <w:rPr>
          <w:rFonts w:ascii="Arial" w:hAnsi="Arial" w:cs="Arial"/>
        </w:rPr>
        <w:t>tudi</w:t>
      </w:r>
      <w:r w:rsidRPr="008A4702">
        <w:rPr>
          <w:rFonts w:ascii="Arial" w:hAnsi="Arial" w:cs="Arial"/>
        </w:rPr>
        <w:t xml:space="preserve"> </w:t>
      </w:r>
      <w:r w:rsidRPr="008A4702">
        <w:rPr>
          <w:rFonts w:ascii="Arial" w:hAnsi="Arial" w:cs="Arial"/>
        </w:rPr>
        <w:t xml:space="preserve">Združenju borcev za vrednote NOB Trebnje </w:t>
      </w:r>
      <w:r w:rsidR="00F079CA">
        <w:rPr>
          <w:rFonts w:ascii="Arial" w:hAnsi="Arial" w:cs="Arial"/>
        </w:rPr>
        <w:t xml:space="preserve">podelila </w:t>
      </w:r>
      <w:r w:rsidRPr="008A4702">
        <w:rPr>
          <w:rFonts w:ascii="Arial" w:hAnsi="Arial" w:cs="Arial"/>
        </w:rPr>
        <w:t>po</w:t>
      </w:r>
      <w:r w:rsidRPr="008A4702">
        <w:rPr>
          <w:rFonts w:ascii="Arial" w:hAnsi="Arial" w:cs="Arial"/>
        </w:rPr>
        <w:t>sebn</w:t>
      </w:r>
      <w:r w:rsidRPr="008A4702">
        <w:rPr>
          <w:rFonts w:ascii="Arial" w:hAnsi="Arial" w:cs="Arial"/>
        </w:rPr>
        <w:t>o</w:t>
      </w:r>
      <w:r w:rsidRPr="008A4702">
        <w:rPr>
          <w:rFonts w:ascii="Arial" w:hAnsi="Arial" w:cs="Arial"/>
        </w:rPr>
        <w:t xml:space="preserve"> zahval</w:t>
      </w:r>
      <w:r w:rsidRPr="008A4702">
        <w:rPr>
          <w:rFonts w:ascii="Arial" w:hAnsi="Arial" w:cs="Arial"/>
        </w:rPr>
        <w:t>o</w:t>
      </w:r>
      <w:r w:rsidRPr="008A4702">
        <w:rPr>
          <w:rFonts w:ascii="Arial" w:hAnsi="Arial" w:cs="Arial"/>
        </w:rPr>
        <w:t xml:space="preserve"> za pomemben prispevek k ohranjanju kulturne dediščine na območju občine Trebnje</w:t>
      </w:r>
      <w:r>
        <w:t>.</w:t>
      </w:r>
    </w:p>
    <w:p w14:paraId="02DEB668" w14:textId="77777777" w:rsidR="008A4702" w:rsidRDefault="008A4702" w:rsidP="008A4702">
      <w:pPr>
        <w:spacing w:after="0"/>
        <w:jc w:val="both"/>
      </w:pPr>
    </w:p>
    <w:p w14:paraId="5F17D44C" w14:textId="77777777" w:rsidR="008A4702" w:rsidRDefault="008A4702" w:rsidP="008A4702">
      <w:pPr>
        <w:spacing w:after="0"/>
        <w:jc w:val="both"/>
      </w:pPr>
    </w:p>
    <w:p w14:paraId="7D0D4F0D" w14:textId="70E796E7" w:rsidR="00B26386" w:rsidRPr="00AF6897" w:rsidRDefault="008A4702" w:rsidP="008A4702">
      <w:pPr>
        <w:spacing w:after="0"/>
        <w:jc w:val="both"/>
        <w:rPr>
          <w:rFonts w:ascii="Arial" w:hAnsi="Arial" w:cs="Arial"/>
        </w:rPr>
      </w:pPr>
      <w:r>
        <w:t>Trebnje 15.2.2023                                                                                                              Boštjan Sladič</w:t>
      </w:r>
      <w:r w:rsidR="00542A09" w:rsidRPr="00AF6897">
        <w:rPr>
          <w:rFonts w:ascii="Arial" w:hAnsi="Arial" w:cs="Arial"/>
        </w:rPr>
        <w:tab/>
      </w:r>
      <w:r w:rsidR="00542A09" w:rsidRPr="00AF6897">
        <w:rPr>
          <w:rFonts w:ascii="Arial" w:hAnsi="Arial" w:cs="Arial"/>
        </w:rPr>
        <w:tab/>
      </w:r>
      <w:r w:rsidR="00542A09" w:rsidRPr="00AF6897">
        <w:rPr>
          <w:rFonts w:ascii="Arial" w:hAnsi="Arial" w:cs="Arial"/>
        </w:rPr>
        <w:tab/>
      </w:r>
      <w:r w:rsidR="00542A09" w:rsidRPr="00AF6897">
        <w:rPr>
          <w:rFonts w:ascii="Arial" w:hAnsi="Arial" w:cs="Arial"/>
        </w:rPr>
        <w:tab/>
      </w:r>
      <w:r w:rsidR="00542A09" w:rsidRPr="00AF6897">
        <w:rPr>
          <w:rFonts w:ascii="Arial" w:hAnsi="Arial" w:cs="Arial"/>
        </w:rPr>
        <w:tab/>
      </w:r>
    </w:p>
    <w:sectPr w:rsidR="00B26386" w:rsidRPr="00AF6897" w:rsidSect="0042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60"/>
    <w:rsid w:val="00016FC2"/>
    <w:rsid w:val="00033EE0"/>
    <w:rsid w:val="00040030"/>
    <w:rsid w:val="00061A41"/>
    <w:rsid w:val="000D5420"/>
    <w:rsid w:val="001149A8"/>
    <w:rsid w:val="001167B0"/>
    <w:rsid w:val="00123E58"/>
    <w:rsid w:val="0015034B"/>
    <w:rsid w:val="001A62B0"/>
    <w:rsid w:val="001C1234"/>
    <w:rsid w:val="00267923"/>
    <w:rsid w:val="002849FA"/>
    <w:rsid w:val="00302A2B"/>
    <w:rsid w:val="003E3DBD"/>
    <w:rsid w:val="00425C70"/>
    <w:rsid w:val="004E3A60"/>
    <w:rsid w:val="00542A09"/>
    <w:rsid w:val="0055571B"/>
    <w:rsid w:val="0056370F"/>
    <w:rsid w:val="00574C30"/>
    <w:rsid w:val="0061126C"/>
    <w:rsid w:val="006D12CC"/>
    <w:rsid w:val="006D731F"/>
    <w:rsid w:val="006E0ADE"/>
    <w:rsid w:val="006F0395"/>
    <w:rsid w:val="0074607D"/>
    <w:rsid w:val="00751A99"/>
    <w:rsid w:val="00822668"/>
    <w:rsid w:val="00832A88"/>
    <w:rsid w:val="008366B5"/>
    <w:rsid w:val="00846555"/>
    <w:rsid w:val="00867D64"/>
    <w:rsid w:val="008A4702"/>
    <w:rsid w:val="008A7F38"/>
    <w:rsid w:val="008B67B2"/>
    <w:rsid w:val="008C5D0F"/>
    <w:rsid w:val="009060BB"/>
    <w:rsid w:val="00957B27"/>
    <w:rsid w:val="00A22A3C"/>
    <w:rsid w:val="00A77C33"/>
    <w:rsid w:val="00A812AC"/>
    <w:rsid w:val="00AF6897"/>
    <w:rsid w:val="00B258C6"/>
    <w:rsid w:val="00B26386"/>
    <w:rsid w:val="00BC2828"/>
    <w:rsid w:val="00C35B81"/>
    <w:rsid w:val="00C93EBF"/>
    <w:rsid w:val="00CA31CC"/>
    <w:rsid w:val="00D0462A"/>
    <w:rsid w:val="00D2381E"/>
    <w:rsid w:val="00D32575"/>
    <w:rsid w:val="00D40263"/>
    <w:rsid w:val="00DA0468"/>
    <w:rsid w:val="00E0184F"/>
    <w:rsid w:val="00E05AAB"/>
    <w:rsid w:val="00E800AC"/>
    <w:rsid w:val="00EE2B69"/>
    <w:rsid w:val="00F079CA"/>
    <w:rsid w:val="00F31DAB"/>
    <w:rsid w:val="00F94639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0B498"/>
  <w15:docId w15:val="{9261EAA6-5BEC-4382-8759-15E9279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5C70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4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E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Boštjan Sladič</cp:lastModifiedBy>
  <cp:revision>4</cp:revision>
  <cp:lastPrinted>2018-02-16T12:31:00Z</cp:lastPrinted>
  <dcterms:created xsi:type="dcterms:W3CDTF">2023-02-15T17:12:00Z</dcterms:created>
  <dcterms:modified xsi:type="dcterms:W3CDTF">2023-02-15T17:32:00Z</dcterms:modified>
</cp:coreProperties>
</file>